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E00D" w14:textId="4579C3DB" w:rsidR="00ED6CD5" w:rsidRDefault="00ED6CD5" w:rsidP="00ED6CD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3541C13F" wp14:editId="3366950B">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F390876" wp14:editId="4A068589">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2BCD2BBB" w14:textId="77777777" w:rsidR="00ED6CD5" w:rsidRPr="005B0971" w:rsidRDefault="00ED6CD5" w:rsidP="00ED6CD5">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type w14:anchorId="7F390876" id="_x0000_t202" coordsize="21600,21600" o:spt="202" path="m,l,21600r21600,l21600,xe">
                <v:stroke joinstyle="miter"/>
                <v:path gradientshapeok="t" o:connecttype="rect"/>
              </v:shapetype>
              <v:shape id="Text Box 1" o:spid="_x0000_s1026"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" filled="f" stroked="f">
                <v:textbox style="mso-fit-shape-to-text:t">
                  <w:txbxContent>
                    <w:p w14:paraId="2BCD2BBB" w14:textId="77777777" w:rsidR="00ED6CD5" w:rsidRPr="005B0971" w:rsidRDefault="00ED6CD5" w:rsidP="00ED6CD5">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773DBD8C" wp14:editId="169D897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79F24489" w14:textId="6B5B94C1" w:rsidR="00ED6CD5" w:rsidRDefault="0040372D" w:rsidP="00ED6CD5">
      <w:r w:rsidRPr="005B0971">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1A0AF6E3" wp14:editId="0684DDA6">
                <wp:simplePos x="0" y="0"/>
                <wp:positionH relativeFrom="margin">
                  <wp:posOffset>1790700</wp:posOffset>
                </wp:positionH>
                <wp:positionV relativeFrom="page">
                  <wp:posOffset>1381125</wp:posOffset>
                </wp:positionV>
                <wp:extent cx="2767965" cy="1057275"/>
                <wp:effectExtent l="0" t="0" r="0" b="9525"/>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1057275"/>
                        </a:xfrm>
                        <a:prstGeom prst="rect">
                          <a:avLst/>
                        </a:prstGeom>
                        <a:noFill/>
                        <a:ln>
                          <a:noFill/>
                        </a:ln>
                      </wps:spPr>
                      <wps:txbx>
                        <w:txbxContent>
                          <w:p w14:paraId="5C861A56" w14:textId="4220982F" w:rsidR="00ED6CD5" w:rsidRPr="0040372D" w:rsidRDefault="0040372D" w:rsidP="00D76159">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76159">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CALLED MEETING</w:t>
                            </w:r>
                          </w:p>
                          <w:p w14:paraId="1FAD305C" w14:textId="3196C445" w:rsidR="00ED6CD5" w:rsidRPr="0040372D" w:rsidRDefault="00D76159"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September </w:t>
                            </w:r>
                            <w:r w:rsidR="00242F84">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00ED6CD5"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F7461A"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ED6CD5"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w:t>
                            </w:r>
                            <w:r w:rsidR="001B4FA8"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pm</w:t>
                            </w:r>
                            <w:r w:rsidR="00F7461A"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24F391" w14:textId="77777777" w:rsidR="00ED6CD5" w:rsidRPr="0040372D" w:rsidRDefault="00ED6CD5"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noAutofit/>
                      </wps:bodyPr>
                    </wps:wsp>
                  </a:graphicData>
                </a:graphic>
                <wp14:sizeRelV relativeFrom="margin">
                  <wp14:pctHeight>0</wp14:pctHeight>
                </wp14:sizeRelV>
              </wp:anchor>
            </w:drawing>
          </mc:Choice>
          <mc:Fallback>
            <w:pict>
              <v:shape w14:anchorId="1A0AF6E3" id="_x0000_s1027" type="#_x0000_t202" style="position:absolute;margin-left:141pt;margin-top:108.75pt;width:217.95pt;height:83.25pt;z-index:251660288;visibility:visible;mso-wrap-style:non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" filled="f" stroked="f">
                <v:textbox>
                  <w:txbxContent>
                    <w:p w14:paraId="5C861A56" w14:textId="4220982F" w:rsidR="00ED6CD5" w:rsidRPr="0040372D" w:rsidRDefault="0040372D" w:rsidP="00D76159">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76159">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CALLED MEETING</w:t>
                      </w:r>
                    </w:p>
                    <w:p w14:paraId="1FAD305C" w14:textId="3196C445" w:rsidR="00ED6CD5" w:rsidRPr="0040372D" w:rsidRDefault="00D76159"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September </w:t>
                      </w:r>
                      <w:r w:rsidR="00242F84">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00ED6CD5"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F7461A"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ED6CD5"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w:t>
                      </w:r>
                      <w:r w:rsidR="001B4FA8"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pm</w:t>
                      </w:r>
                      <w:r w:rsidR="00F7461A"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24F391" w14:textId="77777777" w:rsidR="00ED6CD5" w:rsidRPr="0040372D" w:rsidRDefault="00ED6CD5"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p>
    <w:p w14:paraId="5E3C38AC" w14:textId="77777777" w:rsidR="00ED6CD5" w:rsidRDefault="00ED6CD5" w:rsidP="00ED6CD5"/>
    <w:p w14:paraId="475716E5" w14:textId="77777777" w:rsidR="00ED6CD5" w:rsidRDefault="00ED6CD5" w:rsidP="00ED6CD5"/>
    <w:p w14:paraId="7316250E" w14:textId="77777777" w:rsidR="00ED6CD5" w:rsidRDefault="00ED6CD5" w:rsidP="00ED6CD5"/>
    <w:p w14:paraId="1EF9360D" w14:textId="77777777" w:rsidR="00627524" w:rsidRDefault="00627524" w:rsidP="00ED6CD5">
      <w:pPr>
        <w:rPr>
          <w:sz w:val="16"/>
          <w:szCs w:val="16"/>
        </w:rPr>
      </w:pPr>
    </w:p>
    <w:p w14:paraId="75B06D95" w14:textId="77777777" w:rsidR="0040372D" w:rsidRDefault="0040372D" w:rsidP="00ED6CD5">
      <w:pPr>
        <w:rPr>
          <w:sz w:val="16"/>
          <w:szCs w:val="16"/>
        </w:rPr>
      </w:pPr>
    </w:p>
    <w:p w14:paraId="3493540E" w14:textId="75310C43" w:rsidR="00627524" w:rsidRPr="00E46F1D" w:rsidRDefault="00B23D12" w:rsidP="00ED6CD5">
      <w:pPr>
        <w:rPr>
          <w:sz w:val="16"/>
          <w:szCs w:val="16"/>
        </w:rPr>
      </w:pPr>
      <w:r w:rsidRPr="00E46F1D">
        <w:rPr>
          <w:sz w:val="16"/>
          <w:szCs w:val="16"/>
        </w:rPr>
        <w:t>The City of Murchison City Council meets in regular session on the second Tuesday of each month. The council reserves the right to convene in Executive Session on any item on the agenda under Texas Government Code, Chapter 551.</w:t>
      </w:r>
    </w:p>
    <w:p w14:paraId="68788DE1" w14:textId="77777777" w:rsidR="00ED6CD5" w:rsidRPr="00E46F1D" w:rsidRDefault="00ED6CD5" w:rsidP="00ED6CD5">
      <w:pPr>
        <w:rPr>
          <w:sz w:val="16"/>
          <w:szCs w:val="16"/>
        </w:rPr>
      </w:pPr>
      <w:r w:rsidRPr="00E46F1D">
        <w:rPr>
          <w:sz w:val="16"/>
          <w:szCs w:val="16"/>
        </w:rPr>
        <w:t>*Opening prayer, Pledge of Allegiance-call meeting to order.</w:t>
      </w:r>
    </w:p>
    <w:p w14:paraId="73E7D98F" w14:textId="77777777" w:rsidR="00ED6CD5" w:rsidRDefault="00ED6CD5" w:rsidP="00ED6CD5">
      <w:pPr>
        <w:rPr>
          <w:sz w:val="16"/>
          <w:szCs w:val="16"/>
        </w:rPr>
      </w:pPr>
      <w:r w:rsidRPr="00E46F1D">
        <w:rPr>
          <w:sz w:val="16"/>
          <w:szCs w:val="16"/>
        </w:rPr>
        <w:t>Public Recognition (Citizen Comment(s): HB 2840 – Any Citizen wishing to address the Council on an agenda item may do so during the Citizen Comment section of the meeting, or when the item is being considered by the Council. Sign in Sheet (5 minutes)</w:t>
      </w:r>
    </w:p>
    <w:p w14:paraId="26D0995C" w14:textId="5F91C361" w:rsidR="00ED6CD5" w:rsidRDefault="00ED6CD5" w:rsidP="008B029A">
      <w:pPr>
        <w:rPr>
          <w:sz w:val="16"/>
          <w:szCs w:val="16"/>
        </w:rPr>
      </w:pPr>
    </w:p>
    <w:p w14:paraId="2B9838C9" w14:textId="77777777" w:rsidR="00ED6CD5" w:rsidRDefault="00ED6CD5" w:rsidP="00ED6CD5">
      <w:pPr>
        <w:rPr>
          <w:sz w:val="16"/>
          <w:szCs w:val="16"/>
        </w:rPr>
      </w:pPr>
    </w:p>
    <w:p w14:paraId="3669DE54" w14:textId="79A15257" w:rsidR="00ED6CD5" w:rsidRDefault="00ED6CD5" w:rsidP="00627524">
      <w:pPr>
        <w:rPr>
          <w:b/>
          <w:bCs/>
          <w:u w:val="single"/>
        </w:rPr>
      </w:pPr>
      <w:r w:rsidRPr="00E46F1D">
        <w:rPr>
          <w:b/>
          <w:bCs/>
          <w:u w:val="single"/>
        </w:rPr>
        <w:t>New Business:</w:t>
      </w:r>
    </w:p>
    <w:p w14:paraId="57D4773A" w14:textId="7BA5F7C0" w:rsidR="00627524" w:rsidRDefault="00D76159" w:rsidP="00D76159">
      <w:pPr>
        <w:pStyle w:val="ListParagraph"/>
        <w:numPr>
          <w:ilvl w:val="0"/>
          <w:numId w:val="3"/>
        </w:numPr>
      </w:pPr>
      <w:r>
        <w:t>Discuss</w:t>
      </w:r>
      <w:r w:rsidR="00935587">
        <w:t xml:space="preserve"> and possibly </w:t>
      </w:r>
      <w:r w:rsidR="00E30951">
        <w:t xml:space="preserve">appoint any interested and eligible party to fill an unexpired term until the November election for City Council Seat 1, vacated by Jeremy Smith, effective September 10, </w:t>
      </w:r>
      <w:proofErr w:type="gramStart"/>
      <w:r w:rsidR="00E30951">
        <w:t>2025</w:t>
      </w:r>
      <w:proofErr w:type="gramEnd"/>
      <w:r w:rsidR="00E30951">
        <w:t xml:space="preserve"> at 12:01am, pursuant to Texas Local Government Code Sec. 22.041. </w:t>
      </w:r>
    </w:p>
    <w:p w14:paraId="08A7B650" w14:textId="60D4EE7C" w:rsidR="00C7438C" w:rsidRDefault="00C7438C" w:rsidP="00D76159">
      <w:pPr>
        <w:pStyle w:val="ListParagraph"/>
        <w:numPr>
          <w:ilvl w:val="0"/>
          <w:numId w:val="3"/>
        </w:numPr>
      </w:pPr>
      <w:r>
        <w:t>Discuss and take action on an annual rate increase request from LiveOak Environmental of 5%, pursuant to our contractual agreement with them and based on the Consumer Price Index report from  August 2025.</w:t>
      </w:r>
    </w:p>
    <w:p w14:paraId="038F6CFC" w14:textId="77777777" w:rsidR="00935587" w:rsidRDefault="00935587" w:rsidP="00935587">
      <w:pPr>
        <w:pStyle w:val="ListParagraph"/>
        <w:ind w:left="465"/>
      </w:pPr>
    </w:p>
    <w:p w14:paraId="430DE092" w14:textId="7053018D" w:rsidR="00627524" w:rsidRDefault="00E30951" w:rsidP="00627524">
      <w:r>
        <w:t xml:space="preserve"> </w:t>
      </w:r>
    </w:p>
    <w:p w14:paraId="291AA5B0" w14:textId="77777777" w:rsidR="00E008E7" w:rsidRDefault="00E008E7" w:rsidP="00627524"/>
    <w:p w14:paraId="21A4874F" w14:textId="77777777" w:rsidR="00627524" w:rsidRPr="001B4FA8" w:rsidRDefault="00627524" w:rsidP="00627524"/>
    <w:p w14:paraId="3DEF1361" w14:textId="5DC31E8A" w:rsidR="00ED6CD5" w:rsidRPr="005D5A4C" w:rsidRDefault="00ED6CD5" w:rsidP="00ED6CD5">
      <w:pPr>
        <w:rPr>
          <w:b/>
          <w:bCs/>
          <w:u w:val="single"/>
        </w:rPr>
      </w:pPr>
      <w:r w:rsidRPr="005D5A4C">
        <w:rPr>
          <w:b/>
          <w:bCs/>
          <w:u w:val="single"/>
        </w:rPr>
        <w:t>Adjournment</w:t>
      </w:r>
      <w:r w:rsidR="00B23D12">
        <w:rPr>
          <w:b/>
          <w:bCs/>
          <w:u w:val="single"/>
        </w:rPr>
        <w:t>:</w:t>
      </w:r>
    </w:p>
    <w:p w14:paraId="17C737DF" w14:textId="77777777" w:rsidR="00ED6CD5" w:rsidRDefault="00ED6CD5" w:rsidP="00ED6CD5">
      <w:pPr>
        <w:rPr>
          <w:sz w:val="16"/>
          <w:szCs w:val="16"/>
        </w:rPr>
      </w:pPr>
    </w:p>
    <w:p w14:paraId="50B7325D" w14:textId="77777777" w:rsidR="00ED6CD5" w:rsidRDefault="00ED6CD5" w:rsidP="00ED6CD5">
      <w:pPr>
        <w:rPr>
          <w:sz w:val="16"/>
          <w:szCs w:val="16"/>
        </w:rPr>
      </w:pPr>
    </w:p>
    <w:p w14:paraId="1F13F726" w14:textId="77777777" w:rsidR="00ED6CD5" w:rsidRDefault="00ED6CD5" w:rsidP="00ED6CD5">
      <w:pPr>
        <w:rPr>
          <w:sz w:val="16"/>
          <w:szCs w:val="16"/>
        </w:rPr>
      </w:pPr>
    </w:p>
    <w:p w14:paraId="5BFD2CB8" w14:textId="77777777" w:rsidR="00ED6CD5" w:rsidRDefault="00ED6CD5" w:rsidP="00ED6CD5">
      <w:pPr>
        <w:rPr>
          <w:sz w:val="16"/>
          <w:szCs w:val="16"/>
        </w:rPr>
      </w:pPr>
    </w:p>
    <w:p w14:paraId="1AA9665D" w14:textId="77777777" w:rsidR="00ED6CD5" w:rsidRDefault="00ED6CD5" w:rsidP="00ED6CD5">
      <w:pPr>
        <w:rPr>
          <w:sz w:val="16"/>
          <w:szCs w:val="16"/>
        </w:rPr>
      </w:pPr>
    </w:p>
    <w:p w14:paraId="39F3D7E3" w14:textId="77777777" w:rsidR="00E008E7" w:rsidRDefault="00E008E7" w:rsidP="00ED6CD5">
      <w:pPr>
        <w:rPr>
          <w:sz w:val="16"/>
          <w:szCs w:val="16"/>
        </w:rPr>
      </w:pPr>
    </w:p>
    <w:p w14:paraId="5F86F3E7" w14:textId="77777777" w:rsidR="00E008E7" w:rsidRDefault="00E008E7" w:rsidP="00ED6CD5">
      <w:pPr>
        <w:rPr>
          <w:sz w:val="16"/>
          <w:szCs w:val="16"/>
        </w:rPr>
      </w:pPr>
    </w:p>
    <w:p w14:paraId="78C98EFD" w14:textId="77777777" w:rsidR="00E008E7" w:rsidRDefault="00E008E7" w:rsidP="00ED6CD5">
      <w:pPr>
        <w:rPr>
          <w:sz w:val="16"/>
          <w:szCs w:val="16"/>
        </w:rPr>
      </w:pPr>
    </w:p>
    <w:p w14:paraId="1E1B500C" w14:textId="77777777" w:rsidR="00E008E7" w:rsidRDefault="00E008E7" w:rsidP="00ED6CD5">
      <w:pPr>
        <w:rPr>
          <w:sz w:val="16"/>
          <w:szCs w:val="16"/>
        </w:rPr>
      </w:pPr>
    </w:p>
    <w:p w14:paraId="16E352DA" w14:textId="77777777" w:rsidR="00E008E7" w:rsidRDefault="00E008E7" w:rsidP="00ED6CD5">
      <w:pPr>
        <w:rPr>
          <w:sz w:val="16"/>
          <w:szCs w:val="16"/>
        </w:rPr>
      </w:pPr>
    </w:p>
    <w:p w14:paraId="332D628B" w14:textId="77777777" w:rsidR="00E008E7" w:rsidRDefault="00E008E7" w:rsidP="00ED6CD5">
      <w:pPr>
        <w:rPr>
          <w:sz w:val="16"/>
          <w:szCs w:val="16"/>
        </w:rPr>
      </w:pPr>
    </w:p>
    <w:p w14:paraId="6FC8B741" w14:textId="77777777" w:rsidR="00ED6CD5" w:rsidRDefault="00ED6CD5" w:rsidP="00ED6CD5">
      <w:pPr>
        <w:rPr>
          <w:sz w:val="16"/>
          <w:szCs w:val="16"/>
        </w:rPr>
      </w:pPr>
    </w:p>
    <w:p w14:paraId="30E48A38" w14:textId="77777777" w:rsidR="0040372D" w:rsidRDefault="0040372D" w:rsidP="00ED6CD5">
      <w:pPr>
        <w:rPr>
          <w:sz w:val="16"/>
          <w:szCs w:val="16"/>
        </w:rPr>
      </w:pPr>
    </w:p>
    <w:p w14:paraId="15B62659" w14:textId="086229E0" w:rsidR="00ED6CD5" w:rsidRPr="005D5A4C" w:rsidRDefault="00D76159" w:rsidP="00ED6CD5">
      <w:pPr>
        <w:pBdr>
          <w:top w:val="single" w:sz="12" w:space="1" w:color="auto"/>
          <w:bottom w:val="single" w:sz="12" w:space="1" w:color="auto"/>
        </w:pBdr>
        <w:rPr>
          <w:sz w:val="16"/>
          <w:szCs w:val="16"/>
        </w:rPr>
      </w:pPr>
      <w:r w:rsidRPr="005D5A4C">
        <w:rPr>
          <w:sz w:val="16"/>
          <w:szCs w:val="16"/>
        </w:rPr>
        <w:t>I,</w:t>
      </w:r>
      <w:r>
        <w:rPr>
          <w:sz w:val="16"/>
          <w:szCs w:val="16"/>
        </w:rPr>
        <w:t xml:space="preserve"> Bradley H Gray</w:t>
      </w:r>
      <w:r w:rsidR="00ED6CD5" w:rsidRPr="005D5A4C">
        <w:rPr>
          <w:sz w:val="16"/>
          <w:szCs w:val="16"/>
        </w:rPr>
        <w:t xml:space="preserve"> , the undersigned authority, do hereby certify that the attached agenda of </w:t>
      </w:r>
      <w:r>
        <w:rPr>
          <w:sz w:val="16"/>
          <w:szCs w:val="16"/>
        </w:rPr>
        <w:t>a s</w:t>
      </w:r>
      <w:r w:rsidR="00ED6CD5" w:rsidRPr="005D5A4C">
        <w:rPr>
          <w:sz w:val="16"/>
          <w:szCs w:val="16"/>
        </w:rPr>
        <w:t>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w:t>
      </w:r>
      <w:r>
        <w:rPr>
          <w:sz w:val="16"/>
          <w:szCs w:val="16"/>
        </w:rPr>
        <w:t xml:space="preserve"> September</w:t>
      </w:r>
      <w:r w:rsidR="00336E12">
        <w:rPr>
          <w:sz w:val="16"/>
          <w:szCs w:val="16"/>
        </w:rPr>
        <w:t xml:space="preserve"> </w:t>
      </w:r>
      <w:r w:rsidR="00242F84">
        <w:rPr>
          <w:sz w:val="16"/>
          <w:szCs w:val="16"/>
        </w:rPr>
        <w:t>24</w:t>
      </w:r>
      <w:r w:rsidR="00ED6CD5">
        <w:rPr>
          <w:sz w:val="16"/>
          <w:szCs w:val="16"/>
        </w:rPr>
        <w:t>, 2025</w:t>
      </w:r>
      <w:r w:rsidR="00ED6CD5" w:rsidRPr="005D5A4C">
        <w:rPr>
          <w:sz w:val="16"/>
          <w:szCs w:val="16"/>
        </w:rPr>
        <w:t xml:space="preserve"> and will remain so posted for at least </w:t>
      </w:r>
      <w:r>
        <w:rPr>
          <w:sz w:val="16"/>
          <w:szCs w:val="16"/>
        </w:rPr>
        <w:t>3 business days</w:t>
      </w:r>
      <w:r w:rsidR="00ED6CD5" w:rsidRPr="005D5A4C">
        <w:rPr>
          <w:sz w:val="16"/>
          <w:szCs w:val="16"/>
        </w:rPr>
        <w:t xml:space="preserve"> preceding the scheduled time of said meeting in accordance with Chapter 551 of the Texas Government Code.</w:t>
      </w:r>
    </w:p>
    <w:p w14:paraId="447A91E7" w14:textId="40A22565" w:rsidR="00C463D1" w:rsidRPr="00ED6CD5" w:rsidRDefault="00ED6CD5" w:rsidP="00E008E7">
      <w:pPr>
        <w:rPr>
          <w:sz w:val="16"/>
          <w:szCs w:val="16"/>
        </w:rPr>
      </w:pPr>
      <w:r w:rsidRPr="005D5A4C">
        <w:rPr>
          <w:sz w:val="16"/>
          <w:szCs w:val="16"/>
        </w:rPr>
        <w:t xml:space="preserve">Bradley Gray </w:t>
      </w:r>
      <w:r w:rsidR="00E008E7">
        <w:rPr>
          <w:sz w:val="16"/>
          <w:szCs w:val="16"/>
        </w:rPr>
        <w:t xml:space="preserve"> </w:t>
      </w:r>
      <w:r w:rsidRPr="005D5A4C">
        <w:rPr>
          <w:sz w:val="16"/>
          <w:szCs w:val="16"/>
        </w:rPr>
        <w:t>Mayor</w:t>
      </w:r>
    </w:p>
    <w:sectPr w:rsidR="00C463D1" w:rsidRPr="00ED6C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19A3" w14:textId="77777777" w:rsidR="00315519" w:rsidRDefault="00315519" w:rsidP="00F7461A">
      <w:pPr>
        <w:spacing w:line="240" w:lineRule="auto"/>
      </w:pPr>
      <w:r>
        <w:separator/>
      </w:r>
    </w:p>
  </w:endnote>
  <w:endnote w:type="continuationSeparator" w:id="0">
    <w:p w14:paraId="591C1DCC" w14:textId="77777777" w:rsidR="00315519" w:rsidRDefault="00315519" w:rsidP="00F746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49F1" w14:textId="77777777" w:rsidR="00315519" w:rsidRDefault="00315519" w:rsidP="00F7461A">
      <w:pPr>
        <w:spacing w:line="240" w:lineRule="auto"/>
      </w:pPr>
      <w:r>
        <w:separator/>
      </w:r>
    </w:p>
  </w:footnote>
  <w:footnote w:type="continuationSeparator" w:id="0">
    <w:p w14:paraId="0BB098E6" w14:textId="77777777" w:rsidR="00315519" w:rsidRDefault="00315519" w:rsidP="00F746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24A"/>
    <w:multiLevelType w:val="hybridMultilevel"/>
    <w:tmpl w:val="B33EF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712D8"/>
    <w:multiLevelType w:val="hybridMultilevel"/>
    <w:tmpl w:val="9FE6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51B50"/>
    <w:multiLevelType w:val="hybridMultilevel"/>
    <w:tmpl w:val="BD9474CC"/>
    <w:lvl w:ilvl="0" w:tplc="50040B2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16cid:durableId="1063984338">
    <w:abstractNumId w:val="0"/>
  </w:num>
  <w:num w:numId="2" w16cid:durableId="175075937">
    <w:abstractNumId w:val="1"/>
  </w:num>
  <w:num w:numId="3" w16cid:durableId="1831409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D5"/>
    <w:rsid w:val="001B4FA8"/>
    <w:rsid w:val="001C318D"/>
    <w:rsid w:val="002350D0"/>
    <w:rsid w:val="00242F84"/>
    <w:rsid w:val="00264F05"/>
    <w:rsid w:val="002901A8"/>
    <w:rsid w:val="00295EF2"/>
    <w:rsid w:val="00315519"/>
    <w:rsid w:val="0033615C"/>
    <w:rsid w:val="00336E12"/>
    <w:rsid w:val="003B5DC9"/>
    <w:rsid w:val="003C2B07"/>
    <w:rsid w:val="003F2268"/>
    <w:rsid w:val="0040372D"/>
    <w:rsid w:val="004502AA"/>
    <w:rsid w:val="004A10E9"/>
    <w:rsid w:val="0052230B"/>
    <w:rsid w:val="00627524"/>
    <w:rsid w:val="00647900"/>
    <w:rsid w:val="006C1022"/>
    <w:rsid w:val="007B5F1F"/>
    <w:rsid w:val="007D3848"/>
    <w:rsid w:val="00801D8C"/>
    <w:rsid w:val="008634E5"/>
    <w:rsid w:val="008B029A"/>
    <w:rsid w:val="008B1DFA"/>
    <w:rsid w:val="008C3893"/>
    <w:rsid w:val="00935587"/>
    <w:rsid w:val="0095131E"/>
    <w:rsid w:val="009617DD"/>
    <w:rsid w:val="00B23D12"/>
    <w:rsid w:val="00B4738B"/>
    <w:rsid w:val="00B74A77"/>
    <w:rsid w:val="00C23E6D"/>
    <w:rsid w:val="00C463D1"/>
    <w:rsid w:val="00C7438C"/>
    <w:rsid w:val="00CB144B"/>
    <w:rsid w:val="00D1634C"/>
    <w:rsid w:val="00D6694C"/>
    <w:rsid w:val="00D722FC"/>
    <w:rsid w:val="00D76159"/>
    <w:rsid w:val="00DA0D7E"/>
    <w:rsid w:val="00E008E7"/>
    <w:rsid w:val="00E2381B"/>
    <w:rsid w:val="00E30951"/>
    <w:rsid w:val="00ED6CD5"/>
    <w:rsid w:val="00EE27D0"/>
    <w:rsid w:val="00EE6FC8"/>
    <w:rsid w:val="00F309A5"/>
    <w:rsid w:val="00F746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2DB4"/>
  <w15:chartTrackingRefBased/>
  <w15:docId w15:val="{A8A62981-575A-476D-BEDA-BAA892B9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D5"/>
  </w:style>
  <w:style w:type="paragraph" w:styleId="Heading1">
    <w:name w:val="heading 1"/>
    <w:basedOn w:val="Normal"/>
    <w:next w:val="Normal"/>
    <w:link w:val="Heading1Char"/>
    <w:uiPriority w:val="9"/>
    <w:qFormat/>
    <w:rsid w:val="00ED6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C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C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C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C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CD5"/>
    <w:rPr>
      <w:rFonts w:eastAsiaTheme="majorEastAsia" w:cstheme="majorBidi"/>
      <w:color w:val="272727" w:themeColor="text1" w:themeTint="D8"/>
    </w:rPr>
  </w:style>
  <w:style w:type="paragraph" w:styleId="Title">
    <w:name w:val="Title"/>
    <w:basedOn w:val="Normal"/>
    <w:next w:val="Normal"/>
    <w:link w:val="TitleChar"/>
    <w:uiPriority w:val="10"/>
    <w:qFormat/>
    <w:rsid w:val="00ED6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C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C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6CD5"/>
    <w:rPr>
      <w:i/>
      <w:iCs/>
      <w:color w:val="404040" w:themeColor="text1" w:themeTint="BF"/>
    </w:rPr>
  </w:style>
  <w:style w:type="paragraph" w:styleId="ListParagraph">
    <w:name w:val="List Paragraph"/>
    <w:basedOn w:val="Normal"/>
    <w:uiPriority w:val="34"/>
    <w:qFormat/>
    <w:rsid w:val="00ED6CD5"/>
    <w:pPr>
      <w:ind w:left="720"/>
      <w:contextualSpacing/>
    </w:pPr>
  </w:style>
  <w:style w:type="character" w:styleId="IntenseEmphasis">
    <w:name w:val="Intense Emphasis"/>
    <w:basedOn w:val="DefaultParagraphFont"/>
    <w:uiPriority w:val="21"/>
    <w:qFormat/>
    <w:rsid w:val="00ED6CD5"/>
    <w:rPr>
      <w:i/>
      <w:iCs/>
      <w:color w:val="0F4761" w:themeColor="accent1" w:themeShade="BF"/>
    </w:rPr>
  </w:style>
  <w:style w:type="paragraph" w:styleId="IntenseQuote">
    <w:name w:val="Intense Quote"/>
    <w:basedOn w:val="Normal"/>
    <w:next w:val="Normal"/>
    <w:link w:val="IntenseQuoteChar"/>
    <w:uiPriority w:val="30"/>
    <w:qFormat/>
    <w:rsid w:val="00ED6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CD5"/>
    <w:rPr>
      <w:i/>
      <w:iCs/>
      <w:color w:val="0F4761" w:themeColor="accent1" w:themeShade="BF"/>
    </w:rPr>
  </w:style>
  <w:style w:type="character" w:styleId="IntenseReference">
    <w:name w:val="Intense Reference"/>
    <w:basedOn w:val="DefaultParagraphFont"/>
    <w:uiPriority w:val="32"/>
    <w:qFormat/>
    <w:rsid w:val="00ED6CD5"/>
    <w:rPr>
      <w:b/>
      <w:bCs/>
      <w:smallCaps/>
      <w:color w:val="0F4761" w:themeColor="accent1" w:themeShade="BF"/>
      <w:spacing w:val="5"/>
    </w:rPr>
  </w:style>
  <w:style w:type="paragraph" w:styleId="Header">
    <w:name w:val="header"/>
    <w:basedOn w:val="Normal"/>
    <w:link w:val="HeaderChar"/>
    <w:uiPriority w:val="99"/>
    <w:unhideWhenUsed/>
    <w:rsid w:val="00F7461A"/>
    <w:pPr>
      <w:tabs>
        <w:tab w:val="center" w:pos="4680"/>
        <w:tab w:val="right" w:pos="9360"/>
      </w:tabs>
      <w:spacing w:line="240" w:lineRule="auto"/>
    </w:pPr>
  </w:style>
  <w:style w:type="character" w:customStyle="1" w:styleId="HeaderChar">
    <w:name w:val="Header Char"/>
    <w:basedOn w:val="DefaultParagraphFont"/>
    <w:link w:val="Header"/>
    <w:uiPriority w:val="99"/>
    <w:rsid w:val="00F7461A"/>
  </w:style>
  <w:style w:type="paragraph" w:styleId="Footer">
    <w:name w:val="footer"/>
    <w:basedOn w:val="Normal"/>
    <w:link w:val="FooterChar"/>
    <w:uiPriority w:val="99"/>
    <w:unhideWhenUsed/>
    <w:rsid w:val="00F7461A"/>
    <w:pPr>
      <w:tabs>
        <w:tab w:val="center" w:pos="4680"/>
        <w:tab w:val="right" w:pos="9360"/>
      </w:tabs>
      <w:spacing w:line="240" w:lineRule="auto"/>
    </w:pPr>
  </w:style>
  <w:style w:type="character" w:customStyle="1" w:styleId="FooterChar">
    <w:name w:val="Footer Char"/>
    <w:basedOn w:val="DefaultParagraphFont"/>
    <w:link w:val="Footer"/>
    <w:uiPriority w:val="99"/>
    <w:rsid w:val="00F74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2</cp:revision>
  <cp:lastPrinted>2025-03-21T15:51:00Z</cp:lastPrinted>
  <dcterms:created xsi:type="dcterms:W3CDTF">2025-09-24T20:53:00Z</dcterms:created>
  <dcterms:modified xsi:type="dcterms:W3CDTF">2025-09-24T20:53:00Z</dcterms:modified>
</cp:coreProperties>
</file>