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3661A"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noProof/>
          <w:color w:val="000000" w:themeColor="text1"/>
          <w:sz w:val="44"/>
          <w:szCs w:val="44"/>
        </w:rPr>
        <w:drawing>
          <wp:anchor distT="0" distB="0" distL="114300" distR="114300" simplePos="0" relativeHeight="251662336" behindDoc="1" locked="0" layoutInCell="1" allowOverlap="1" wp14:anchorId="2CC1C4FA" wp14:editId="20AE6C16">
            <wp:simplePos x="0" y="0"/>
            <wp:positionH relativeFrom="margin">
              <wp:posOffset>0</wp:posOffset>
            </wp:positionH>
            <wp:positionV relativeFrom="page">
              <wp:posOffset>914400</wp:posOffset>
            </wp:positionV>
            <wp:extent cx="1400175" cy="1036955"/>
            <wp:effectExtent l="0" t="0" r="9525" b="0"/>
            <wp:wrapNone/>
            <wp:docPr id="1877555211"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r w:rsidRPr="00442105">
        <w:rPr>
          <w:rFonts w:ascii="BatangChe" w:eastAsia="BatangChe" w:hAnsi="BatangChe"/>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5E75437C" wp14:editId="53AACE6D">
                <wp:simplePos x="0" y="0"/>
                <wp:positionH relativeFrom="margin">
                  <wp:align>center</wp:align>
                </wp:positionH>
                <wp:positionV relativeFrom="page">
                  <wp:posOffset>1228725</wp:posOffset>
                </wp:positionV>
                <wp:extent cx="2767965" cy="763270"/>
                <wp:effectExtent l="0" t="0" r="0" b="6350"/>
                <wp:wrapSquare wrapText="bothSides"/>
                <wp:docPr id="65764219" name="Text Box 1"/>
                <wp:cNvGraphicFramePr/>
                <a:graphic xmlns:a="http://schemas.openxmlformats.org/drawingml/2006/main">
                  <a:graphicData uri="http://schemas.microsoft.com/office/word/2010/wordprocessingShape">
                    <wps:wsp>
                      <wps:cNvSpPr txBox="1"/>
                      <wps:spPr>
                        <a:xfrm>
                          <a:off x="0" y="0"/>
                          <a:ext cx="2767965" cy="763270"/>
                        </a:xfrm>
                        <a:prstGeom prst="rect">
                          <a:avLst/>
                        </a:prstGeom>
                        <a:noFill/>
                        <a:ln>
                          <a:noFill/>
                        </a:ln>
                      </wps:spPr>
                      <wps:txbx>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717E8D1F" w:rsidR="00442105" w:rsidRPr="00442105" w:rsidRDefault="002714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10</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wps:txbx>
                      <wps:bodyPr rot="0" spcFirstLastPara="1" vertOverflow="overflow" horzOverflow="overflow" vert="horz" wrap="none" lIns="91440" tIns="45720" rIns="91440" bIns="45720" numCol="1" spcCol="0" rtlCol="0" fromWordArt="0" anchor="t" anchorCtr="0" forceAA="0" compatLnSpc="1">
                        <a:prstTxWarp prst="textButton">
                          <a:avLst/>
                        </a:prstTxWarp>
                        <a:spAutoFit/>
                      </wps:bodyPr>
                    </wps:wsp>
                  </a:graphicData>
                </a:graphic>
              </wp:anchor>
            </w:drawing>
          </mc:Choice>
          <mc:Fallback>
            <w:pict>
              <v:shapetype w14:anchorId="5E75437C" id="_x0000_t202" coordsize="21600,21600" o:spt="202" path="m,l,21600r21600,l21600,xe">
                <v:stroke joinstyle="miter"/>
                <v:path gradientshapeok="t" o:connecttype="rect"/>
              </v:shapetype>
              <v:shape id="Text Box 1" o:spid="_x0000_s1026" type="#_x0000_t202" style="position:absolute;left:0;text-align:left;margin-left:0;margin-top:96.75pt;width:217.95pt;height:60.1pt;z-index:251660288;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" filled="f" stroked="f">
                <v:textbox style="mso-fit-shape-to-text:t">
                  <w:txbxContent>
                    <w:p w14:paraId="760CD1F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Council Meeting </w:t>
                      </w:r>
                    </w:p>
                    <w:p w14:paraId="64E09A0B" w14:textId="717E8D1F" w:rsidR="00442105" w:rsidRPr="00442105" w:rsidRDefault="002714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February 10</w:t>
                      </w:r>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525472">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2026</w:t>
                      </w:r>
                      <w:proofErr w:type="gramEnd"/>
                      <w:r w:rsidR="00442105"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6:00 PM</w:t>
                      </w:r>
                    </w:p>
                    <w:p w14:paraId="17828E9C" w14:textId="77777777" w:rsidR="00442105" w:rsidRPr="00442105" w:rsidRDefault="00442105" w:rsidP="00442105">
                      <w:pPr>
                        <w:jc w:val="center"/>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9540 FM 773 Murchison, TX 75778</w:t>
                      </w:r>
                    </w:p>
                  </w:txbxContent>
                </v:textbox>
                <w10:wrap type="square" anchorx="margin" anchory="page"/>
              </v:shape>
            </w:pict>
          </mc:Fallback>
        </mc:AlternateContent>
      </w:r>
      <w:r w:rsidRPr="00442105">
        <w:rPr>
          <w:noProof/>
        </w:rPr>
        <mc:AlternateContent>
          <mc:Choice Requires="wps">
            <w:drawing>
              <wp:anchor distT="0" distB="0" distL="114300" distR="114300" simplePos="0" relativeHeight="251659264" behindDoc="0" locked="0" layoutInCell="1" allowOverlap="1" wp14:anchorId="5ABE1864" wp14:editId="49BAAAA4">
                <wp:simplePos x="0" y="0"/>
                <wp:positionH relativeFrom="margin">
                  <wp:align>center</wp:align>
                </wp:positionH>
                <wp:positionV relativeFrom="page">
                  <wp:posOffset>923925</wp:posOffset>
                </wp:positionV>
                <wp:extent cx="4069715" cy="935990"/>
                <wp:effectExtent l="0" t="0" r="0" b="0"/>
                <wp:wrapSquare wrapText="bothSides"/>
                <wp:docPr id="1264957575" name="Text Box 1"/>
                <wp:cNvGraphicFramePr/>
                <a:graphic xmlns:a="http://schemas.openxmlformats.org/drawingml/2006/main">
                  <a:graphicData uri="http://schemas.microsoft.com/office/word/2010/wordprocessingShape">
                    <wps:wsp>
                      <wps:cNvSpPr txBox="1"/>
                      <wps:spPr>
                        <a:xfrm>
                          <a:off x="0" y="0"/>
                          <a:ext cx="4069715" cy="935990"/>
                        </a:xfrm>
                        <a:prstGeom prst="rect">
                          <a:avLst/>
                        </a:prstGeom>
                        <a:noFill/>
                        <a:ln>
                          <a:noFill/>
                        </a:ln>
                      </wps:spPr>
                      <wps:txbx>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wps:txbx>
                      <wps:bodyPr rot="0" spcFirstLastPara="1" vertOverflow="overflow" horzOverflow="overflow" vert="horz" wrap="none" lIns="91440" tIns="45720" rIns="91440" bIns="45720" numCol="1" spcCol="0" rtlCol="0" fromWordArt="0" anchor="t" anchorCtr="0" forceAA="0" compatLnSpc="1">
                        <a:prstTxWarp prst="textArchUp">
                          <a:avLst/>
                        </a:prstTxWarp>
                        <a:spAutoFit/>
                      </wps:bodyPr>
                    </wps:wsp>
                  </a:graphicData>
                </a:graphic>
              </wp:anchor>
            </w:drawing>
          </mc:Choice>
          <mc:Fallback>
            <w:pict>
              <v:shape w14:anchorId="5ABE1864" id="_x0000_s1027" type="#_x0000_t202" style="position:absolute;left:0;text-align:left;margin-left:0;margin-top:72.75pt;width:320.45pt;height:73.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" filled="f" stroked="f">
                <v:textbox style="mso-fit-shape-to-text:t">
                  <w:txbxContent>
                    <w:p w14:paraId="1F93C1EA" w14:textId="77777777" w:rsidR="00442105" w:rsidRPr="00442105" w:rsidRDefault="00442105" w:rsidP="00442105">
                      <w:pPr>
                        <w:jc w:val="center"/>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2105">
                        <w:rPr>
                          <w:rFonts w:ascii="BatangChe" w:eastAsia="BatangChe" w:hAnsi="BatangChe"/>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of Murchison</w:t>
                      </w:r>
                    </w:p>
                  </w:txbxContent>
                </v:textbox>
                <w10:wrap type="square" anchorx="margin" anchory="page"/>
              </v:shape>
            </w:pict>
          </mc:Fallback>
        </mc:AlternateContent>
      </w:r>
      <w:r w:rsidRPr="00442105">
        <w:rPr>
          <w:rFonts w:ascii="BatangChe" w:eastAsia="BatangChe" w:hAnsi="BatangChe"/>
          <w:noProof/>
          <w:color w:val="000000" w:themeColor="text1"/>
          <w:sz w:val="44"/>
          <w:szCs w:val="44"/>
        </w:rPr>
        <w:drawing>
          <wp:anchor distT="0" distB="0" distL="114300" distR="114300" simplePos="0" relativeHeight="251661312" behindDoc="1" locked="0" layoutInCell="1" allowOverlap="1" wp14:anchorId="19312827" wp14:editId="0DDE1A17">
            <wp:simplePos x="0" y="0"/>
            <wp:positionH relativeFrom="margin">
              <wp:align>right</wp:align>
            </wp:positionH>
            <wp:positionV relativeFrom="page">
              <wp:posOffset>923925</wp:posOffset>
            </wp:positionV>
            <wp:extent cx="1400175" cy="1036955"/>
            <wp:effectExtent l="0" t="0" r="9525" b="0"/>
            <wp:wrapNone/>
            <wp:docPr id="887266847" name="Picture 2" descr="A red white and blue eagle head with a star and blue and whit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66847" name="Picture 2" descr="A red white and blue eagle head with a star and blue and white fla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175" cy="1036955"/>
                    </a:xfrm>
                    <a:prstGeom prst="rect">
                      <a:avLst/>
                    </a:prstGeom>
                  </pic:spPr>
                </pic:pic>
              </a:graphicData>
            </a:graphic>
            <wp14:sizeRelH relativeFrom="margin">
              <wp14:pctWidth>0</wp14:pctWidth>
            </wp14:sizeRelH>
            <wp14:sizeRelV relativeFrom="margin">
              <wp14:pctHeight>0</wp14:pctHeight>
            </wp14:sizeRelV>
          </wp:anchor>
        </w:drawing>
      </w:r>
    </w:p>
    <w:p w14:paraId="3B90DC33" w14:textId="77777777" w:rsidR="00442105" w:rsidRPr="00442105" w:rsidRDefault="00442105" w:rsidP="00442105">
      <w:pPr>
        <w:jc w:val="cente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C5889" w14:textId="77777777" w:rsidR="00442105" w:rsidRPr="00442105" w:rsidRDefault="00442105" w:rsidP="00442105">
      <w:pPr>
        <w:rPr>
          <w:rFonts w:ascii="BatangChe" w:eastAsia="BatangChe" w:hAnsi="BatangChe"/>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D4899" w14:textId="74B82AEB" w:rsidR="00442105" w:rsidRPr="006B239B" w:rsidRDefault="00442105" w:rsidP="00442105">
      <w:pPr>
        <w:rPr>
          <w:sz w:val="16"/>
          <w:szCs w:val="16"/>
        </w:rPr>
      </w:pPr>
      <w:bookmarkStart w:id="0" w:name="_Hlk204928817"/>
      <w:r w:rsidRPr="006B239B">
        <w:rPr>
          <w:sz w:val="16"/>
          <w:szCs w:val="16"/>
        </w:rPr>
        <w:t xml:space="preserve">The City of Murchison Council meets in regular session on the second Tuesday of each month. The council reserves the right to convene in an Executive Session on any item on the agenda under </w:t>
      </w:r>
      <w:r w:rsidR="000365BA" w:rsidRPr="006B239B">
        <w:rPr>
          <w:sz w:val="16"/>
          <w:szCs w:val="16"/>
        </w:rPr>
        <w:t>the Texas</w:t>
      </w:r>
      <w:r w:rsidRPr="006B239B">
        <w:rPr>
          <w:sz w:val="16"/>
          <w:szCs w:val="16"/>
        </w:rPr>
        <w:t xml:space="preserve"> Government Code, Chapter 551. Items for this meeting include:</w:t>
      </w:r>
    </w:p>
    <w:p w14:paraId="7C9704B3" w14:textId="77777777" w:rsidR="00442105" w:rsidRPr="006B239B" w:rsidRDefault="00442105" w:rsidP="00442105">
      <w:pPr>
        <w:rPr>
          <w:sz w:val="16"/>
          <w:szCs w:val="16"/>
        </w:rPr>
      </w:pPr>
      <w:r w:rsidRPr="006B239B">
        <w:rPr>
          <w:sz w:val="16"/>
          <w:szCs w:val="16"/>
        </w:rPr>
        <w:t>*Opening prayer, Pledge of Allegiance, call to order.</w:t>
      </w:r>
    </w:p>
    <w:p w14:paraId="489C2F2D" w14:textId="77777777" w:rsidR="00442105" w:rsidRPr="00716272" w:rsidRDefault="00442105" w:rsidP="00442105">
      <w:pPr>
        <w:rPr>
          <w:sz w:val="18"/>
          <w:szCs w:val="18"/>
        </w:rPr>
      </w:pPr>
    </w:p>
    <w:p w14:paraId="2ACABDC5" w14:textId="77777777" w:rsidR="00442105" w:rsidRPr="00352E44" w:rsidRDefault="00442105" w:rsidP="00442105">
      <w:pPr>
        <w:rPr>
          <w:sz w:val="16"/>
          <w:szCs w:val="16"/>
        </w:rPr>
      </w:pPr>
      <w:r w:rsidRPr="00352E44">
        <w:rPr>
          <w:b/>
          <w:bCs/>
          <w:sz w:val="16"/>
          <w:szCs w:val="16"/>
          <w:u w:val="single"/>
        </w:rPr>
        <w:t>Public Recognition (Citizen Comment):</w:t>
      </w:r>
    </w:p>
    <w:p w14:paraId="3EDF0209" w14:textId="77777777" w:rsidR="00442105" w:rsidRPr="00352E44" w:rsidRDefault="00442105" w:rsidP="00442105">
      <w:pPr>
        <w:rPr>
          <w:b/>
          <w:bCs/>
          <w:sz w:val="16"/>
          <w:szCs w:val="16"/>
        </w:rPr>
      </w:pPr>
      <w:r w:rsidRPr="00352E44">
        <w:rPr>
          <w:sz w:val="16"/>
          <w:szCs w:val="16"/>
        </w:rPr>
        <w:t xml:space="preserve">HB 2840 – Any citizen wishing to address the Council on an agenda item may do so during the Citizen Comment section of the meeting, or when the item is being considered by the Council. </w:t>
      </w:r>
      <w:r w:rsidRPr="00352E44">
        <w:rPr>
          <w:b/>
          <w:bCs/>
          <w:sz w:val="16"/>
          <w:szCs w:val="16"/>
        </w:rPr>
        <w:t>Sign in sheet (5 minutes)</w:t>
      </w:r>
    </w:p>
    <w:bookmarkEnd w:id="0"/>
    <w:p w14:paraId="23387352" w14:textId="77777777" w:rsidR="0001040B" w:rsidRPr="00352E44" w:rsidRDefault="0001040B" w:rsidP="00442105">
      <w:pPr>
        <w:rPr>
          <w:b/>
          <w:bCs/>
          <w:kern w:val="28"/>
          <w:sz w:val="18"/>
          <w:szCs w:val="18"/>
          <w:u w:val="single"/>
        </w:rPr>
      </w:pPr>
    </w:p>
    <w:p w14:paraId="0C5DC5D4" w14:textId="793FE4C6" w:rsidR="00442105" w:rsidRPr="00352E44" w:rsidRDefault="00442105" w:rsidP="00442105">
      <w:pPr>
        <w:rPr>
          <w:kern w:val="28"/>
          <w:sz w:val="18"/>
          <w:szCs w:val="18"/>
        </w:rPr>
      </w:pPr>
      <w:r w:rsidRPr="00352E44">
        <w:rPr>
          <w:b/>
          <w:bCs/>
          <w:kern w:val="28"/>
          <w:sz w:val="18"/>
          <w:szCs w:val="18"/>
          <w:u w:val="single"/>
        </w:rPr>
        <w:t>Consent Items:</w:t>
      </w:r>
    </w:p>
    <w:p w14:paraId="2395C3FA" w14:textId="7F01B353" w:rsidR="00E87013" w:rsidRPr="00352E44" w:rsidRDefault="00442105" w:rsidP="00E87013">
      <w:pPr>
        <w:pStyle w:val="ListParagraph"/>
        <w:numPr>
          <w:ilvl w:val="0"/>
          <w:numId w:val="1"/>
        </w:numPr>
        <w:rPr>
          <w:kern w:val="28"/>
          <w:sz w:val="18"/>
          <w:szCs w:val="18"/>
        </w:rPr>
      </w:pPr>
      <w:r w:rsidRPr="00352E44">
        <w:rPr>
          <w:kern w:val="28"/>
          <w:sz w:val="18"/>
          <w:szCs w:val="18"/>
        </w:rPr>
        <w:t>Approve</w:t>
      </w:r>
      <w:r w:rsidR="00EF7E79" w:rsidRPr="00352E44">
        <w:rPr>
          <w:kern w:val="28"/>
          <w:sz w:val="18"/>
          <w:szCs w:val="18"/>
        </w:rPr>
        <w:t xml:space="preserve"> </w:t>
      </w:r>
      <w:r w:rsidR="00064BF2" w:rsidRPr="00352E44">
        <w:rPr>
          <w:kern w:val="28"/>
          <w:sz w:val="18"/>
          <w:szCs w:val="18"/>
        </w:rPr>
        <w:t>Council Meeting</w:t>
      </w:r>
      <w:r w:rsidR="00163641">
        <w:rPr>
          <w:kern w:val="28"/>
          <w:sz w:val="18"/>
          <w:szCs w:val="18"/>
        </w:rPr>
        <w:t xml:space="preserve"> January 13, </w:t>
      </w:r>
      <w:proofErr w:type="gramStart"/>
      <w:r w:rsidR="00163641">
        <w:rPr>
          <w:kern w:val="28"/>
          <w:sz w:val="18"/>
          <w:szCs w:val="18"/>
        </w:rPr>
        <w:t>2026</w:t>
      </w:r>
      <w:proofErr w:type="gramEnd"/>
      <w:r w:rsidR="00163641">
        <w:rPr>
          <w:kern w:val="28"/>
          <w:sz w:val="18"/>
          <w:szCs w:val="18"/>
        </w:rPr>
        <w:t xml:space="preserve"> Minutes</w:t>
      </w:r>
      <w:r w:rsidR="00A3737F">
        <w:rPr>
          <w:kern w:val="28"/>
          <w:sz w:val="18"/>
          <w:szCs w:val="18"/>
        </w:rPr>
        <w:t>, Public Hearing</w:t>
      </w:r>
      <w:r w:rsidR="00163641">
        <w:rPr>
          <w:kern w:val="28"/>
          <w:sz w:val="18"/>
          <w:szCs w:val="18"/>
        </w:rPr>
        <w:t xml:space="preserve"> January 12,2026</w:t>
      </w:r>
      <w:r w:rsidR="00A3737F">
        <w:rPr>
          <w:kern w:val="28"/>
          <w:sz w:val="18"/>
          <w:szCs w:val="18"/>
        </w:rPr>
        <w:t xml:space="preserve"> Minutes, </w:t>
      </w:r>
      <w:r w:rsidR="00886812" w:rsidRPr="00352E44">
        <w:rPr>
          <w:kern w:val="28"/>
          <w:sz w:val="18"/>
          <w:szCs w:val="18"/>
        </w:rPr>
        <w:t>and</w:t>
      </w:r>
      <w:r w:rsidR="00D61571" w:rsidRPr="00352E44">
        <w:rPr>
          <w:kern w:val="28"/>
          <w:sz w:val="18"/>
          <w:szCs w:val="18"/>
        </w:rPr>
        <w:t xml:space="preserve"> </w:t>
      </w:r>
      <w:r w:rsidR="00163641">
        <w:rPr>
          <w:kern w:val="28"/>
          <w:sz w:val="18"/>
          <w:szCs w:val="18"/>
        </w:rPr>
        <w:t xml:space="preserve">January 2026 </w:t>
      </w:r>
      <w:r w:rsidR="00886812" w:rsidRPr="00352E44">
        <w:rPr>
          <w:kern w:val="28"/>
          <w:sz w:val="18"/>
          <w:szCs w:val="18"/>
        </w:rPr>
        <w:t>Financials</w:t>
      </w:r>
      <w:r w:rsidR="00D61571" w:rsidRPr="00352E44">
        <w:rPr>
          <w:kern w:val="28"/>
          <w:sz w:val="18"/>
          <w:szCs w:val="18"/>
        </w:rPr>
        <w:t xml:space="preserve"> </w:t>
      </w:r>
    </w:p>
    <w:p w14:paraId="1954D0BC" w14:textId="77777777" w:rsidR="00886812" w:rsidRPr="00352E44" w:rsidRDefault="00886812" w:rsidP="00AC0A1A">
      <w:pPr>
        <w:rPr>
          <w:kern w:val="28"/>
          <w:sz w:val="18"/>
          <w:szCs w:val="18"/>
        </w:rPr>
      </w:pPr>
    </w:p>
    <w:p w14:paraId="696A80F0" w14:textId="77777777" w:rsidR="001760BC" w:rsidRDefault="00442105" w:rsidP="001760BC">
      <w:pPr>
        <w:rPr>
          <w:b/>
          <w:bCs/>
          <w:kern w:val="28"/>
          <w:sz w:val="18"/>
          <w:szCs w:val="18"/>
          <w:u w:val="single"/>
        </w:rPr>
      </w:pPr>
      <w:r w:rsidRPr="00352E44">
        <w:rPr>
          <w:b/>
          <w:bCs/>
          <w:kern w:val="28"/>
          <w:sz w:val="18"/>
          <w:szCs w:val="18"/>
          <w:u w:val="single"/>
        </w:rPr>
        <w:t>Mayors Report:</w:t>
      </w:r>
      <w:r w:rsidR="00EF7E79" w:rsidRPr="00352E44">
        <w:rPr>
          <w:b/>
          <w:bCs/>
          <w:kern w:val="28"/>
          <w:sz w:val="18"/>
          <w:szCs w:val="18"/>
          <w:u w:val="single"/>
        </w:rPr>
        <w:t xml:space="preserve"> </w:t>
      </w:r>
    </w:p>
    <w:p w14:paraId="31EC5EF7" w14:textId="382224A9" w:rsidR="00054D62" w:rsidRPr="00E72DA8" w:rsidRDefault="00DA0B5D" w:rsidP="001760BC">
      <w:pPr>
        <w:pStyle w:val="ListParagraph"/>
        <w:numPr>
          <w:ilvl w:val="0"/>
          <w:numId w:val="25"/>
        </w:numPr>
        <w:rPr>
          <w:b/>
          <w:bCs/>
          <w:kern w:val="28"/>
          <w:sz w:val="18"/>
          <w:szCs w:val="18"/>
          <w:u w:val="single"/>
        </w:rPr>
      </w:pPr>
      <w:proofErr w:type="gramStart"/>
      <w:r w:rsidRPr="00E72DA8">
        <w:rPr>
          <w:kern w:val="28"/>
          <w:sz w:val="18"/>
          <w:szCs w:val="18"/>
        </w:rPr>
        <w:t>Update on Animal</w:t>
      </w:r>
      <w:proofErr w:type="gramEnd"/>
      <w:r w:rsidRPr="00E72DA8">
        <w:rPr>
          <w:kern w:val="28"/>
          <w:sz w:val="18"/>
          <w:szCs w:val="18"/>
        </w:rPr>
        <w:t xml:space="preserve"> Control with Sheriffs Dept</w:t>
      </w:r>
    </w:p>
    <w:p w14:paraId="533976DC" w14:textId="2856E2EA" w:rsidR="00E72DA8" w:rsidRPr="00E72DA8" w:rsidRDefault="00E72DA8" w:rsidP="001760BC">
      <w:pPr>
        <w:pStyle w:val="ListParagraph"/>
        <w:numPr>
          <w:ilvl w:val="0"/>
          <w:numId w:val="25"/>
        </w:numPr>
        <w:rPr>
          <w:b/>
          <w:bCs/>
          <w:kern w:val="28"/>
          <w:sz w:val="18"/>
          <w:szCs w:val="18"/>
          <w:u w:val="single"/>
        </w:rPr>
      </w:pPr>
      <w:r w:rsidRPr="00E72DA8">
        <w:rPr>
          <w:sz w:val="18"/>
          <w:szCs w:val="18"/>
        </w:rPr>
        <w:t>Possibility of subdivision at 10142 FM 773</w:t>
      </w:r>
    </w:p>
    <w:p w14:paraId="37667BDA" w14:textId="582EF085" w:rsidR="00E72DA8" w:rsidRPr="00E72DA8" w:rsidRDefault="00E72DA8" w:rsidP="001760BC">
      <w:pPr>
        <w:pStyle w:val="ListParagraph"/>
        <w:numPr>
          <w:ilvl w:val="0"/>
          <w:numId w:val="25"/>
        </w:numPr>
        <w:rPr>
          <w:b/>
          <w:bCs/>
          <w:kern w:val="28"/>
          <w:sz w:val="18"/>
          <w:szCs w:val="18"/>
          <w:u w:val="single"/>
        </w:rPr>
      </w:pPr>
      <w:r w:rsidRPr="00E72DA8">
        <w:rPr>
          <w:sz w:val="18"/>
          <w:szCs w:val="18"/>
        </w:rPr>
        <w:t>Generators being installed</w:t>
      </w:r>
    </w:p>
    <w:p w14:paraId="5719314C" w14:textId="77777777" w:rsidR="00D61571" w:rsidRPr="00352E44" w:rsidRDefault="00D61571" w:rsidP="00D61571">
      <w:pPr>
        <w:rPr>
          <w:b/>
          <w:bCs/>
          <w:kern w:val="28"/>
          <w:sz w:val="18"/>
          <w:szCs w:val="18"/>
          <w:u w:val="single"/>
        </w:rPr>
      </w:pPr>
    </w:p>
    <w:p w14:paraId="66898F17" w14:textId="2712C592" w:rsidR="00D61571" w:rsidRPr="00352E44" w:rsidRDefault="00442105" w:rsidP="00D8382A">
      <w:pPr>
        <w:rPr>
          <w:b/>
          <w:bCs/>
          <w:kern w:val="28"/>
          <w:sz w:val="18"/>
          <w:szCs w:val="18"/>
          <w:u w:val="single"/>
        </w:rPr>
      </w:pPr>
      <w:r w:rsidRPr="00352E44">
        <w:rPr>
          <w:b/>
          <w:bCs/>
          <w:kern w:val="28"/>
          <w:sz w:val="18"/>
          <w:szCs w:val="18"/>
          <w:u w:val="single"/>
        </w:rPr>
        <w:t xml:space="preserve">Water Report by </w:t>
      </w:r>
      <w:r w:rsidR="0001040B" w:rsidRPr="00352E44">
        <w:rPr>
          <w:b/>
          <w:bCs/>
          <w:kern w:val="28"/>
          <w:sz w:val="18"/>
          <w:szCs w:val="18"/>
          <w:u w:val="single"/>
        </w:rPr>
        <w:t>Jeremy Crocker:</w:t>
      </w:r>
      <w:r w:rsidR="00422C96" w:rsidRPr="00352E44">
        <w:rPr>
          <w:b/>
          <w:bCs/>
          <w:kern w:val="28"/>
          <w:sz w:val="18"/>
          <w:szCs w:val="18"/>
          <w:u w:val="single"/>
        </w:rPr>
        <w:t xml:space="preserve"> </w:t>
      </w:r>
    </w:p>
    <w:p w14:paraId="15B4C20B" w14:textId="77777777" w:rsidR="00DA0B5D" w:rsidRPr="00DA0B5D" w:rsidRDefault="00DA0B5D" w:rsidP="00DA0B5D">
      <w:pPr>
        <w:pStyle w:val="ListParagraph"/>
        <w:numPr>
          <w:ilvl w:val="0"/>
          <w:numId w:val="18"/>
        </w:numPr>
        <w:rPr>
          <w:sz w:val="18"/>
          <w:szCs w:val="18"/>
        </w:rPr>
      </w:pPr>
      <w:r w:rsidRPr="00DA0B5D">
        <w:rPr>
          <w:sz w:val="18"/>
          <w:szCs w:val="18"/>
        </w:rPr>
        <w:t>Update on filtration system at well #1</w:t>
      </w:r>
    </w:p>
    <w:p w14:paraId="36AAFA09" w14:textId="10050979" w:rsidR="00D61571" w:rsidRPr="00E72DA8" w:rsidRDefault="00054D62" w:rsidP="005C6D9A">
      <w:pPr>
        <w:pStyle w:val="ListParagraph"/>
        <w:numPr>
          <w:ilvl w:val="0"/>
          <w:numId w:val="18"/>
        </w:numPr>
        <w:rPr>
          <w:b/>
          <w:bCs/>
          <w:kern w:val="28"/>
          <w:sz w:val="18"/>
          <w:szCs w:val="18"/>
          <w:u w:val="single"/>
        </w:rPr>
      </w:pPr>
      <w:r w:rsidRPr="00DA0B5D">
        <w:rPr>
          <w:kern w:val="28"/>
          <w:sz w:val="18"/>
          <w:szCs w:val="18"/>
        </w:rPr>
        <w:t>TCEQ EPP update</w:t>
      </w:r>
    </w:p>
    <w:p w14:paraId="316C8A12" w14:textId="17357D38" w:rsidR="00E72DA8" w:rsidRPr="00E72DA8" w:rsidRDefault="00E72DA8" w:rsidP="00E72DA8">
      <w:pPr>
        <w:pStyle w:val="ListParagraph"/>
        <w:numPr>
          <w:ilvl w:val="0"/>
          <w:numId w:val="18"/>
        </w:numPr>
        <w:rPr>
          <w:kern w:val="28"/>
          <w:sz w:val="18"/>
          <w:szCs w:val="18"/>
        </w:rPr>
      </w:pPr>
      <w:r w:rsidRPr="00E72DA8">
        <w:rPr>
          <w:kern w:val="28"/>
          <w:sz w:val="18"/>
          <w:szCs w:val="18"/>
        </w:rPr>
        <w:t xml:space="preserve">Notice of Violation </w:t>
      </w:r>
      <w:proofErr w:type="gramStart"/>
      <w:r w:rsidRPr="00E72DA8">
        <w:rPr>
          <w:kern w:val="28"/>
          <w:sz w:val="18"/>
          <w:szCs w:val="18"/>
        </w:rPr>
        <w:t>for</w:t>
      </w:r>
      <w:proofErr w:type="gramEnd"/>
      <w:r w:rsidRPr="00E72DA8">
        <w:rPr>
          <w:kern w:val="28"/>
          <w:sz w:val="18"/>
          <w:szCs w:val="18"/>
        </w:rPr>
        <w:t xml:space="preserve"> 2024 CCR and 2 other unresolved violations</w:t>
      </w:r>
    </w:p>
    <w:p w14:paraId="69F18666" w14:textId="77777777" w:rsidR="00DA0B5D" w:rsidRPr="00352E44" w:rsidRDefault="00DA0B5D" w:rsidP="00DA0B5D">
      <w:pPr>
        <w:rPr>
          <w:kern w:val="28"/>
          <w:sz w:val="18"/>
          <w:szCs w:val="18"/>
        </w:rPr>
      </w:pPr>
    </w:p>
    <w:p w14:paraId="71BDE68C" w14:textId="77777777" w:rsidR="00DA0B5D" w:rsidRPr="00054D62" w:rsidRDefault="00DA0B5D" w:rsidP="00DA0B5D">
      <w:pPr>
        <w:rPr>
          <w:b/>
          <w:bCs/>
          <w:kern w:val="28"/>
          <w:sz w:val="18"/>
          <w:szCs w:val="18"/>
          <w:u w:val="single"/>
        </w:rPr>
      </w:pPr>
      <w:r w:rsidRPr="00352E44">
        <w:rPr>
          <w:b/>
          <w:bCs/>
          <w:kern w:val="28"/>
          <w:sz w:val="18"/>
          <w:szCs w:val="18"/>
          <w:u w:val="single"/>
        </w:rPr>
        <w:t>Old Business:</w:t>
      </w:r>
    </w:p>
    <w:p w14:paraId="45C286AA" w14:textId="77777777" w:rsidR="001E65D8" w:rsidRPr="00352E44" w:rsidRDefault="001E65D8" w:rsidP="00AC0A1A">
      <w:pPr>
        <w:rPr>
          <w:b/>
          <w:bCs/>
          <w:kern w:val="28"/>
          <w:sz w:val="18"/>
          <w:szCs w:val="18"/>
          <w:u w:val="single"/>
        </w:rPr>
      </w:pPr>
    </w:p>
    <w:p w14:paraId="3345FFEC" w14:textId="77777777" w:rsidR="00E72DA8" w:rsidRDefault="00442105" w:rsidP="00E72DA8">
      <w:pPr>
        <w:rPr>
          <w:b/>
          <w:bCs/>
          <w:kern w:val="28"/>
          <w:sz w:val="18"/>
          <w:szCs w:val="18"/>
          <w:u w:val="single"/>
        </w:rPr>
      </w:pPr>
      <w:r w:rsidRPr="00352E44">
        <w:rPr>
          <w:b/>
          <w:bCs/>
          <w:kern w:val="28"/>
          <w:sz w:val="18"/>
          <w:szCs w:val="18"/>
          <w:u w:val="single"/>
        </w:rPr>
        <w:t>New Business</w:t>
      </w:r>
      <w:r w:rsidR="00E3353B" w:rsidRPr="00352E44">
        <w:rPr>
          <w:b/>
          <w:bCs/>
          <w:kern w:val="28"/>
          <w:sz w:val="18"/>
          <w:szCs w:val="18"/>
          <w:u w:val="single"/>
        </w:rPr>
        <w:t>:</w:t>
      </w:r>
      <w:r w:rsidR="001E65D8" w:rsidRPr="00352E44">
        <w:rPr>
          <w:b/>
          <w:bCs/>
          <w:kern w:val="28"/>
          <w:sz w:val="18"/>
          <w:szCs w:val="18"/>
          <w:u w:val="single"/>
        </w:rPr>
        <w:t xml:space="preserve"> </w:t>
      </w:r>
      <w:bookmarkStart w:id="1" w:name="_Hlk210055917"/>
    </w:p>
    <w:p w14:paraId="353C2A80" w14:textId="71D84D27" w:rsidR="00E72DA8" w:rsidRPr="00E72DA8" w:rsidRDefault="00E72DA8" w:rsidP="00E72DA8">
      <w:pPr>
        <w:pStyle w:val="ListParagraph"/>
        <w:numPr>
          <w:ilvl w:val="0"/>
          <w:numId w:val="11"/>
        </w:numPr>
        <w:rPr>
          <w:b/>
          <w:bCs/>
          <w:kern w:val="28"/>
          <w:sz w:val="18"/>
          <w:szCs w:val="18"/>
          <w:u w:val="single"/>
        </w:rPr>
      </w:pPr>
      <w:r w:rsidRPr="00E72DA8">
        <w:rPr>
          <w:kern w:val="28"/>
          <w:sz w:val="18"/>
          <w:szCs w:val="18"/>
        </w:rPr>
        <w:t>Discuss and consider adopting 2012 Edition of International Building Code</w:t>
      </w:r>
    </w:p>
    <w:p w14:paraId="11981F14" w14:textId="77777777" w:rsidR="00E72DA8" w:rsidRDefault="00E72DA8" w:rsidP="00E72DA8">
      <w:pPr>
        <w:numPr>
          <w:ilvl w:val="0"/>
          <w:numId w:val="11"/>
        </w:numPr>
        <w:spacing w:before="100" w:beforeAutospacing="1" w:after="100" w:afterAutospacing="1" w:line="240" w:lineRule="auto"/>
        <w:jc w:val="left"/>
        <w:rPr>
          <w:rFonts w:ascii="Aptos" w:eastAsia="Times New Roman" w:hAnsi="Aptos" w:cs="Times New Roman"/>
          <w:color w:val="000000"/>
          <w:kern w:val="0"/>
          <w:sz w:val="18"/>
          <w:szCs w:val="18"/>
          <w14:ligatures w14:val="none"/>
        </w:rPr>
      </w:pPr>
      <w:r w:rsidRPr="00E72DA8">
        <w:rPr>
          <w:rFonts w:ascii="Aptos" w:eastAsia="Times New Roman" w:hAnsi="Aptos" w:cs="Times New Roman"/>
          <w:color w:val="000000"/>
          <w:kern w:val="0"/>
          <w:sz w:val="18"/>
          <w:szCs w:val="18"/>
          <w14:ligatures w14:val="none"/>
        </w:rPr>
        <w:t>Discuss and possibly take action on Oncor Steering Committee for 2026</w:t>
      </w:r>
    </w:p>
    <w:p w14:paraId="0A08329B" w14:textId="77777777" w:rsidR="00E72DA8" w:rsidRPr="00E72DA8" w:rsidRDefault="00E72DA8" w:rsidP="00E72DA8">
      <w:pPr>
        <w:numPr>
          <w:ilvl w:val="0"/>
          <w:numId w:val="11"/>
        </w:numPr>
        <w:rPr>
          <w:sz w:val="18"/>
          <w:szCs w:val="18"/>
        </w:rPr>
      </w:pPr>
      <w:bookmarkStart w:id="2" w:name="_Hlk218687685"/>
      <w:r w:rsidRPr="00E72DA8">
        <w:rPr>
          <w:rFonts w:ascii="Aptos" w:eastAsia="Times New Roman" w:hAnsi="Aptos" w:cs="Times New Roman"/>
          <w:color w:val="000000"/>
          <w:kern w:val="0"/>
          <w:sz w:val="18"/>
          <w:szCs w:val="18"/>
          <w14:ligatures w14:val="none"/>
        </w:rPr>
        <w:t>Discuss and possibly take action on ordering more Master Meters</w:t>
      </w:r>
    </w:p>
    <w:p w14:paraId="5BD99C18" w14:textId="5654B09C" w:rsidR="00671249" w:rsidRDefault="00671249" w:rsidP="00E72DA8">
      <w:pPr>
        <w:numPr>
          <w:ilvl w:val="0"/>
          <w:numId w:val="11"/>
        </w:numPr>
        <w:rPr>
          <w:sz w:val="18"/>
          <w:szCs w:val="18"/>
        </w:rPr>
      </w:pPr>
      <w:r w:rsidRPr="00895E76">
        <w:rPr>
          <w:sz w:val="18"/>
          <w:szCs w:val="18"/>
        </w:rPr>
        <w:t>Discuss and consider renewing agreement with the city for secretary duties for</w:t>
      </w:r>
      <w:r>
        <w:rPr>
          <w:sz w:val="18"/>
          <w:szCs w:val="18"/>
        </w:rPr>
        <w:t xml:space="preserve"> EDC</w:t>
      </w:r>
      <w:r w:rsidRPr="00895E76">
        <w:rPr>
          <w:sz w:val="18"/>
          <w:szCs w:val="18"/>
        </w:rPr>
        <w:t xml:space="preserve"> 2026</w:t>
      </w:r>
    </w:p>
    <w:p w14:paraId="69C65E5B" w14:textId="34CBC36D" w:rsidR="00C009BB" w:rsidRPr="00895E76" w:rsidRDefault="00C009BB" w:rsidP="00E72DA8">
      <w:pPr>
        <w:numPr>
          <w:ilvl w:val="0"/>
          <w:numId w:val="11"/>
        </w:numPr>
        <w:rPr>
          <w:sz w:val="18"/>
          <w:szCs w:val="18"/>
        </w:rPr>
      </w:pPr>
      <w:r w:rsidRPr="00C009BB">
        <w:rPr>
          <w:sz w:val="18"/>
          <w:szCs w:val="18"/>
        </w:rPr>
        <w:t>Discuss and consider 903 Elite Chaos to use Ballfield for an event in May 2026</w:t>
      </w:r>
    </w:p>
    <w:bookmarkEnd w:id="2"/>
    <w:p w14:paraId="0A7F71E6" w14:textId="77777777" w:rsidR="005C6D9A" w:rsidRDefault="005C6D9A" w:rsidP="00DA0B5D">
      <w:pPr>
        <w:rPr>
          <w:kern w:val="28"/>
          <w:sz w:val="18"/>
          <w:szCs w:val="18"/>
        </w:rPr>
      </w:pPr>
    </w:p>
    <w:bookmarkEnd w:id="1"/>
    <w:p w14:paraId="17DB40EC" w14:textId="77777777" w:rsidR="0055314F" w:rsidRPr="006A005C" w:rsidRDefault="0055314F" w:rsidP="006A005C">
      <w:pPr>
        <w:rPr>
          <w:b/>
          <w:bCs/>
          <w:kern w:val="28"/>
          <w:sz w:val="18"/>
          <w:szCs w:val="18"/>
          <w:u w:val="single"/>
        </w:rPr>
      </w:pPr>
    </w:p>
    <w:p w14:paraId="60A84F43" w14:textId="77777777" w:rsidR="007F31E1" w:rsidRDefault="007F31E1" w:rsidP="007F31E1">
      <w:pPr>
        <w:rPr>
          <w:b/>
          <w:bCs/>
          <w:sz w:val="20"/>
          <w:szCs w:val="20"/>
          <w:u w:val="single"/>
        </w:rPr>
      </w:pPr>
      <w:bookmarkStart w:id="3" w:name="_Hlk218606607"/>
    </w:p>
    <w:p w14:paraId="178644DA" w14:textId="7BB73E21" w:rsidR="007F31E1" w:rsidRPr="00E72DA8" w:rsidRDefault="007F31E1" w:rsidP="00E72DA8">
      <w:pPr>
        <w:rPr>
          <w:b/>
          <w:bCs/>
          <w:sz w:val="20"/>
          <w:szCs w:val="20"/>
          <w:u w:val="single"/>
        </w:rPr>
      </w:pPr>
      <w:r>
        <w:rPr>
          <w:b/>
          <w:bCs/>
          <w:sz w:val="20"/>
          <w:szCs w:val="20"/>
          <w:u w:val="single"/>
        </w:rPr>
        <w:t>Adjournment</w:t>
      </w:r>
      <w:r w:rsidR="00E72DA8">
        <w:rPr>
          <w:b/>
          <w:bCs/>
          <w:sz w:val="20"/>
          <w:szCs w:val="20"/>
          <w:u w:val="single"/>
        </w:rPr>
        <w:t>:</w:t>
      </w:r>
    </w:p>
    <w:p w14:paraId="0A12CF39" w14:textId="77777777" w:rsidR="007F31E1" w:rsidRDefault="007F31E1" w:rsidP="003D31D1">
      <w:pPr>
        <w:rPr>
          <w:kern w:val="28"/>
          <w:sz w:val="16"/>
          <w:szCs w:val="16"/>
        </w:rPr>
      </w:pPr>
    </w:p>
    <w:p w14:paraId="03CF28B1" w14:textId="77777777" w:rsidR="007F31E1" w:rsidRDefault="007F31E1" w:rsidP="003D31D1">
      <w:pPr>
        <w:rPr>
          <w:kern w:val="28"/>
          <w:sz w:val="16"/>
          <w:szCs w:val="16"/>
        </w:rPr>
      </w:pPr>
    </w:p>
    <w:p w14:paraId="42B49B2D" w14:textId="77777777" w:rsidR="007F31E1" w:rsidRDefault="007F31E1" w:rsidP="003D31D1">
      <w:pPr>
        <w:rPr>
          <w:kern w:val="28"/>
          <w:sz w:val="16"/>
          <w:szCs w:val="16"/>
        </w:rPr>
      </w:pPr>
    </w:p>
    <w:p w14:paraId="03EA77EE" w14:textId="77777777" w:rsidR="00E72DA8" w:rsidRPr="00CC399C" w:rsidRDefault="00E72DA8" w:rsidP="003D31D1">
      <w:pPr>
        <w:rPr>
          <w:kern w:val="28"/>
          <w:sz w:val="16"/>
          <w:szCs w:val="16"/>
        </w:rPr>
      </w:pPr>
    </w:p>
    <w:p w14:paraId="70D40910" w14:textId="586A1087" w:rsidR="00442105" w:rsidRPr="00442105" w:rsidRDefault="00442105" w:rsidP="00442105">
      <w:pPr>
        <w:pBdr>
          <w:top w:val="single" w:sz="12" w:space="1" w:color="auto"/>
          <w:bottom w:val="single" w:sz="12" w:space="1" w:color="auto"/>
        </w:pBdr>
        <w:rPr>
          <w:kern w:val="28"/>
          <w:sz w:val="16"/>
          <w:szCs w:val="16"/>
        </w:rPr>
      </w:pPr>
      <w:r w:rsidRPr="00442105">
        <w:rPr>
          <w:kern w:val="28"/>
          <w:sz w:val="16"/>
          <w:szCs w:val="16"/>
        </w:rPr>
        <w:t xml:space="preserve">I, the undersigned authority, do hereby certify that the attached agenda of special meeting of the City of Murchison City Council is a true and correct copy and that I posted a true and correct copy of said notice on the front glass window, facing toward the glass to be visible from the street of the City Hall building located at 9540 FM 773, a place readily accessible to the general public at all times, and said Notice was posted by </w:t>
      </w:r>
      <w:r w:rsidR="00695D79">
        <w:rPr>
          <w:kern w:val="28"/>
          <w:sz w:val="16"/>
          <w:szCs w:val="16"/>
        </w:rPr>
        <w:t>February 4,</w:t>
      </w:r>
      <w:r w:rsidR="002D7683">
        <w:rPr>
          <w:kern w:val="28"/>
          <w:sz w:val="16"/>
          <w:szCs w:val="16"/>
        </w:rPr>
        <w:t xml:space="preserve"> 2026</w:t>
      </w:r>
      <w:r w:rsidR="00395F13">
        <w:rPr>
          <w:kern w:val="28"/>
          <w:sz w:val="16"/>
          <w:szCs w:val="16"/>
        </w:rPr>
        <w:t xml:space="preserve"> </w:t>
      </w:r>
      <w:r w:rsidRPr="00442105">
        <w:rPr>
          <w:kern w:val="28"/>
          <w:sz w:val="16"/>
          <w:szCs w:val="16"/>
        </w:rPr>
        <w:t xml:space="preserve">and will remain so posted for at least </w:t>
      </w:r>
      <w:r w:rsidR="00395F13">
        <w:rPr>
          <w:kern w:val="28"/>
          <w:sz w:val="16"/>
          <w:szCs w:val="16"/>
        </w:rPr>
        <w:t>3 business days</w:t>
      </w:r>
      <w:r w:rsidRPr="00442105">
        <w:rPr>
          <w:kern w:val="28"/>
          <w:sz w:val="16"/>
          <w:szCs w:val="16"/>
        </w:rPr>
        <w:t xml:space="preserve"> preceding the scheduled time of said meeting in accordance with Chapter 551 of the Texas Government Code.</w:t>
      </w:r>
    </w:p>
    <w:p w14:paraId="11458611" w14:textId="3A4B8D26" w:rsidR="00442105" w:rsidRPr="0001040B" w:rsidRDefault="00442105" w:rsidP="00886812">
      <w:pPr>
        <w:rPr>
          <w:rFonts w:ascii="Times New Roman" w:eastAsia="Times New Roman" w:hAnsi="Times New Roman" w:cs="Times New Roman"/>
          <w:kern w:val="0"/>
          <w:sz w:val="16"/>
          <w:szCs w:val="16"/>
          <w14:ligatures w14:val="none"/>
        </w:rPr>
      </w:pPr>
      <w:r w:rsidRPr="00442105">
        <w:rPr>
          <w:rFonts w:ascii="Times New Roman" w:eastAsia="Times New Roman" w:hAnsi="Times New Roman" w:cs="Times New Roman"/>
          <w:kern w:val="0"/>
          <w:sz w:val="16"/>
          <w:szCs w:val="16"/>
          <w14:ligatures w14:val="none"/>
        </w:rPr>
        <w:lastRenderedPageBreak/>
        <w:t>Bradley Gray</w:t>
      </w:r>
      <w:r w:rsidR="00886812">
        <w:rPr>
          <w:rFonts w:ascii="Times New Roman" w:eastAsia="Times New Roman" w:hAnsi="Times New Roman" w:cs="Times New Roman"/>
          <w:kern w:val="0"/>
          <w:sz w:val="16"/>
          <w:szCs w:val="16"/>
          <w14:ligatures w14:val="none"/>
        </w:rPr>
        <w:t xml:space="preserve">   </w:t>
      </w:r>
      <w:r w:rsidRPr="00442105">
        <w:rPr>
          <w:sz w:val="16"/>
          <w:szCs w:val="16"/>
        </w:rPr>
        <w:t>Mayor</w:t>
      </w:r>
    </w:p>
    <w:bookmarkEnd w:id="3"/>
    <w:p w14:paraId="3334E363" w14:textId="77777777" w:rsidR="00442105" w:rsidRPr="00442105" w:rsidRDefault="00442105" w:rsidP="00442105"/>
    <w:p w14:paraId="0F042310" w14:textId="77777777" w:rsidR="00442105" w:rsidRPr="00442105" w:rsidRDefault="00442105" w:rsidP="00442105"/>
    <w:p w14:paraId="172E5C3E" w14:textId="77777777" w:rsidR="00C463D1" w:rsidRDefault="00C463D1"/>
    <w:sectPr w:rsidR="00C463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EF90" w14:textId="77777777" w:rsidR="00593B60" w:rsidRDefault="00593B60" w:rsidP="00495C2F">
      <w:pPr>
        <w:spacing w:line="240" w:lineRule="auto"/>
      </w:pPr>
      <w:r>
        <w:separator/>
      </w:r>
    </w:p>
  </w:endnote>
  <w:endnote w:type="continuationSeparator" w:id="0">
    <w:p w14:paraId="05F7A115" w14:textId="77777777" w:rsidR="00593B60" w:rsidRDefault="00593B60" w:rsidP="00495C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4E72" w14:textId="77777777" w:rsidR="00593B60" w:rsidRDefault="00593B60" w:rsidP="00495C2F">
      <w:pPr>
        <w:spacing w:line="240" w:lineRule="auto"/>
      </w:pPr>
      <w:r>
        <w:separator/>
      </w:r>
    </w:p>
  </w:footnote>
  <w:footnote w:type="continuationSeparator" w:id="0">
    <w:p w14:paraId="28F1E6A4" w14:textId="77777777" w:rsidR="00593B60" w:rsidRDefault="00593B60" w:rsidP="00495C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16D"/>
    <w:multiLevelType w:val="hybridMultilevel"/>
    <w:tmpl w:val="5BEE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BC9"/>
    <w:multiLevelType w:val="hybridMultilevel"/>
    <w:tmpl w:val="C94C1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A0633"/>
    <w:multiLevelType w:val="hybridMultilevel"/>
    <w:tmpl w:val="31AC1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A148A"/>
    <w:multiLevelType w:val="hybridMultilevel"/>
    <w:tmpl w:val="D750B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A5BB8"/>
    <w:multiLevelType w:val="hybridMultilevel"/>
    <w:tmpl w:val="5312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E2D3D"/>
    <w:multiLevelType w:val="hybridMultilevel"/>
    <w:tmpl w:val="4D3A1338"/>
    <w:lvl w:ilvl="0" w:tplc="D9A06CE6">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6" w15:restartNumberingAfterBreak="0">
    <w:nsid w:val="2B1F08F4"/>
    <w:multiLevelType w:val="hybridMultilevel"/>
    <w:tmpl w:val="62748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64E63"/>
    <w:multiLevelType w:val="hybridMultilevel"/>
    <w:tmpl w:val="EC344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F5439"/>
    <w:multiLevelType w:val="hybridMultilevel"/>
    <w:tmpl w:val="14E87A8A"/>
    <w:lvl w:ilvl="0" w:tplc="6E26FFBC">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17B79"/>
    <w:multiLevelType w:val="hybridMultilevel"/>
    <w:tmpl w:val="34BC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B6290"/>
    <w:multiLevelType w:val="hybridMultilevel"/>
    <w:tmpl w:val="E842B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C90488"/>
    <w:multiLevelType w:val="hybridMultilevel"/>
    <w:tmpl w:val="4A449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D07C5"/>
    <w:multiLevelType w:val="hybridMultilevel"/>
    <w:tmpl w:val="5A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24566"/>
    <w:multiLevelType w:val="hybridMultilevel"/>
    <w:tmpl w:val="861E8CD0"/>
    <w:lvl w:ilvl="0" w:tplc="A55C37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2B11"/>
    <w:multiLevelType w:val="hybridMultilevel"/>
    <w:tmpl w:val="2D685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C005C"/>
    <w:multiLevelType w:val="hybridMultilevel"/>
    <w:tmpl w:val="F93AC666"/>
    <w:lvl w:ilvl="0" w:tplc="B922FA06">
      <w:start w:val="1"/>
      <w:numFmt w:val="decimal"/>
      <w:lvlText w:val="%1."/>
      <w:lvlJc w:val="left"/>
      <w:pPr>
        <w:ind w:left="900" w:hanging="360"/>
      </w:pPr>
      <w:rPr>
        <w:rFonts w:hint="default"/>
        <w:b w:val="0"/>
        <w:bCs/>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55B3164"/>
    <w:multiLevelType w:val="hybridMultilevel"/>
    <w:tmpl w:val="3AAAD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53088"/>
    <w:multiLevelType w:val="multilevel"/>
    <w:tmpl w:val="0C08D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568F6"/>
    <w:multiLevelType w:val="hybridMultilevel"/>
    <w:tmpl w:val="E0D6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D25D5"/>
    <w:multiLevelType w:val="hybridMultilevel"/>
    <w:tmpl w:val="F0487A1C"/>
    <w:lvl w:ilvl="0" w:tplc="9C8C191E">
      <w:start w:val="1"/>
      <w:numFmt w:val="decimal"/>
      <w:lvlText w:val="%1."/>
      <w:lvlJc w:val="left"/>
      <w:pPr>
        <w:ind w:left="720" w:hanging="360"/>
      </w:pPr>
      <w:rPr>
        <w:rFonts w:hint="default"/>
        <w:b w:val="0"/>
        <w:sz w:val="1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451632"/>
    <w:multiLevelType w:val="hybridMultilevel"/>
    <w:tmpl w:val="BBFEB0A0"/>
    <w:lvl w:ilvl="0" w:tplc="8CECCF00">
      <w:start w:val="1"/>
      <w:numFmt w:val="decimal"/>
      <w:lvlText w:val="%1."/>
      <w:lvlJc w:val="left"/>
      <w:pPr>
        <w:ind w:left="720" w:hanging="360"/>
      </w:pPr>
      <w:rPr>
        <w:rFonts w:asciiTheme="minorHAnsi" w:eastAsiaTheme="minorEastAsia" w:hAnsiTheme="minorHAnsi" w:cstheme="minorBidi"/>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A41DD"/>
    <w:multiLevelType w:val="hybridMultilevel"/>
    <w:tmpl w:val="FB98A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26472B"/>
    <w:multiLevelType w:val="hybridMultilevel"/>
    <w:tmpl w:val="733EA9E8"/>
    <w:lvl w:ilvl="0" w:tplc="1D186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996C9B"/>
    <w:multiLevelType w:val="hybridMultilevel"/>
    <w:tmpl w:val="CC74F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C7AE1"/>
    <w:multiLevelType w:val="hybridMultilevel"/>
    <w:tmpl w:val="7C36B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B33D4"/>
    <w:multiLevelType w:val="hybridMultilevel"/>
    <w:tmpl w:val="154C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E2287"/>
    <w:multiLevelType w:val="hybridMultilevel"/>
    <w:tmpl w:val="DB500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7213E2"/>
    <w:multiLevelType w:val="hybridMultilevel"/>
    <w:tmpl w:val="06EC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570837">
    <w:abstractNumId w:val="7"/>
  </w:num>
  <w:num w:numId="2" w16cid:durableId="1898201999">
    <w:abstractNumId w:val="27"/>
  </w:num>
  <w:num w:numId="3" w16cid:durableId="616791951">
    <w:abstractNumId w:val="10"/>
  </w:num>
  <w:num w:numId="4" w16cid:durableId="582103318">
    <w:abstractNumId w:val="1"/>
  </w:num>
  <w:num w:numId="5" w16cid:durableId="39329748">
    <w:abstractNumId w:val="6"/>
  </w:num>
  <w:num w:numId="6" w16cid:durableId="738552866">
    <w:abstractNumId w:val="2"/>
  </w:num>
  <w:num w:numId="7" w16cid:durableId="506479395">
    <w:abstractNumId w:val="15"/>
  </w:num>
  <w:num w:numId="8" w16cid:durableId="1578590069">
    <w:abstractNumId w:val="8"/>
  </w:num>
  <w:num w:numId="9" w16cid:durableId="1461076088">
    <w:abstractNumId w:val="21"/>
  </w:num>
  <w:num w:numId="10" w16cid:durableId="1609391134">
    <w:abstractNumId w:val="11"/>
  </w:num>
  <w:num w:numId="11" w16cid:durableId="1507402418">
    <w:abstractNumId w:val="20"/>
  </w:num>
  <w:num w:numId="12" w16cid:durableId="1455441054">
    <w:abstractNumId w:val="4"/>
  </w:num>
  <w:num w:numId="13" w16cid:durableId="1943874201">
    <w:abstractNumId w:val="3"/>
  </w:num>
  <w:num w:numId="14" w16cid:durableId="1663194958">
    <w:abstractNumId w:val="9"/>
  </w:num>
  <w:num w:numId="15" w16cid:durableId="1283926342">
    <w:abstractNumId w:val="12"/>
  </w:num>
  <w:num w:numId="16" w16cid:durableId="148639591">
    <w:abstractNumId w:val="16"/>
  </w:num>
  <w:num w:numId="17" w16cid:durableId="982274436">
    <w:abstractNumId w:val="18"/>
  </w:num>
  <w:num w:numId="18" w16cid:durableId="479614849">
    <w:abstractNumId w:val="24"/>
  </w:num>
  <w:num w:numId="19" w16cid:durableId="622271043">
    <w:abstractNumId w:val="0"/>
  </w:num>
  <w:num w:numId="20" w16cid:durableId="132412265">
    <w:abstractNumId w:val="17"/>
  </w:num>
  <w:num w:numId="21" w16cid:durableId="744256783">
    <w:abstractNumId w:val="14"/>
  </w:num>
  <w:num w:numId="22" w16cid:durableId="168909742">
    <w:abstractNumId w:val="23"/>
  </w:num>
  <w:num w:numId="23" w16cid:durableId="1624725828">
    <w:abstractNumId w:val="13"/>
  </w:num>
  <w:num w:numId="24" w16cid:durableId="997151205">
    <w:abstractNumId w:val="22"/>
  </w:num>
  <w:num w:numId="25" w16cid:durableId="631444860">
    <w:abstractNumId w:val="26"/>
  </w:num>
  <w:num w:numId="26" w16cid:durableId="417676798">
    <w:abstractNumId w:val="25"/>
  </w:num>
  <w:num w:numId="27" w16cid:durableId="2112434787">
    <w:abstractNumId w:val="19"/>
  </w:num>
  <w:num w:numId="28" w16cid:durableId="3985533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05"/>
    <w:rsid w:val="0000173D"/>
    <w:rsid w:val="0000280D"/>
    <w:rsid w:val="0001040B"/>
    <w:rsid w:val="000365BA"/>
    <w:rsid w:val="00054D62"/>
    <w:rsid w:val="00057675"/>
    <w:rsid w:val="00057937"/>
    <w:rsid w:val="00064BF2"/>
    <w:rsid w:val="000A17E3"/>
    <w:rsid w:val="000A1B17"/>
    <w:rsid w:val="000B4DC9"/>
    <w:rsid w:val="000C1701"/>
    <w:rsid w:val="001510E6"/>
    <w:rsid w:val="00163641"/>
    <w:rsid w:val="001760BC"/>
    <w:rsid w:val="0018291A"/>
    <w:rsid w:val="001A2776"/>
    <w:rsid w:val="001B1993"/>
    <w:rsid w:val="001E65D8"/>
    <w:rsid w:val="001F064B"/>
    <w:rsid w:val="001F249C"/>
    <w:rsid w:val="002057F2"/>
    <w:rsid w:val="00271405"/>
    <w:rsid w:val="002B1504"/>
    <w:rsid w:val="002B6FF6"/>
    <w:rsid w:val="002D1A16"/>
    <w:rsid w:val="002D7683"/>
    <w:rsid w:val="002E14F5"/>
    <w:rsid w:val="002E2829"/>
    <w:rsid w:val="00311747"/>
    <w:rsid w:val="003137B6"/>
    <w:rsid w:val="0033197A"/>
    <w:rsid w:val="0033255D"/>
    <w:rsid w:val="00335973"/>
    <w:rsid w:val="0034425E"/>
    <w:rsid w:val="00352E44"/>
    <w:rsid w:val="00390579"/>
    <w:rsid w:val="00395F13"/>
    <w:rsid w:val="003B55B2"/>
    <w:rsid w:val="003C5D00"/>
    <w:rsid w:val="003D31D1"/>
    <w:rsid w:val="003D4427"/>
    <w:rsid w:val="003D7112"/>
    <w:rsid w:val="00400FCB"/>
    <w:rsid w:val="00407801"/>
    <w:rsid w:val="004165EF"/>
    <w:rsid w:val="00422C96"/>
    <w:rsid w:val="00442105"/>
    <w:rsid w:val="00454301"/>
    <w:rsid w:val="00462CCC"/>
    <w:rsid w:val="00495C2F"/>
    <w:rsid w:val="004A1EBD"/>
    <w:rsid w:val="004C3636"/>
    <w:rsid w:val="004C7042"/>
    <w:rsid w:val="004E170F"/>
    <w:rsid w:val="004E5AAB"/>
    <w:rsid w:val="005041A3"/>
    <w:rsid w:val="00505AB8"/>
    <w:rsid w:val="00525472"/>
    <w:rsid w:val="00534865"/>
    <w:rsid w:val="00535C6B"/>
    <w:rsid w:val="00542DB7"/>
    <w:rsid w:val="0055314F"/>
    <w:rsid w:val="00557F91"/>
    <w:rsid w:val="0057186D"/>
    <w:rsid w:val="00585E76"/>
    <w:rsid w:val="0058737E"/>
    <w:rsid w:val="00593B60"/>
    <w:rsid w:val="005A264B"/>
    <w:rsid w:val="005A5822"/>
    <w:rsid w:val="005C6D9A"/>
    <w:rsid w:val="005C71E4"/>
    <w:rsid w:val="005E352C"/>
    <w:rsid w:val="005E6231"/>
    <w:rsid w:val="00602571"/>
    <w:rsid w:val="0064348E"/>
    <w:rsid w:val="00646952"/>
    <w:rsid w:val="00671249"/>
    <w:rsid w:val="00677DBF"/>
    <w:rsid w:val="00695D79"/>
    <w:rsid w:val="006A005C"/>
    <w:rsid w:val="006B0DF2"/>
    <w:rsid w:val="006B239B"/>
    <w:rsid w:val="006B7C93"/>
    <w:rsid w:val="006C072C"/>
    <w:rsid w:val="006E563C"/>
    <w:rsid w:val="006F5AFC"/>
    <w:rsid w:val="00716272"/>
    <w:rsid w:val="00733EBB"/>
    <w:rsid w:val="00757F26"/>
    <w:rsid w:val="007C0626"/>
    <w:rsid w:val="007C6642"/>
    <w:rsid w:val="007C78E2"/>
    <w:rsid w:val="007D41C6"/>
    <w:rsid w:val="007E5A00"/>
    <w:rsid w:val="007F31E1"/>
    <w:rsid w:val="00817674"/>
    <w:rsid w:val="008431E3"/>
    <w:rsid w:val="00846515"/>
    <w:rsid w:val="00877E93"/>
    <w:rsid w:val="00886812"/>
    <w:rsid w:val="00887749"/>
    <w:rsid w:val="008971D1"/>
    <w:rsid w:val="008A3BFA"/>
    <w:rsid w:val="008F3A5D"/>
    <w:rsid w:val="0090530A"/>
    <w:rsid w:val="00907428"/>
    <w:rsid w:val="009B3214"/>
    <w:rsid w:val="009D0E8D"/>
    <w:rsid w:val="00A1683C"/>
    <w:rsid w:val="00A3258F"/>
    <w:rsid w:val="00A329B6"/>
    <w:rsid w:val="00A3737F"/>
    <w:rsid w:val="00A54BB2"/>
    <w:rsid w:val="00A6212E"/>
    <w:rsid w:val="00A709F2"/>
    <w:rsid w:val="00A77BFE"/>
    <w:rsid w:val="00A841F0"/>
    <w:rsid w:val="00AA55E4"/>
    <w:rsid w:val="00AB15DC"/>
    <w:rsid w:val="00AB4D65"/>
    <w:rsid w:val="00AC0A1A"/>
    <w:rsid w:val="00B17DD3"/>
    <w:rsid w:val="00B83E95"/>
    <w:rsid w:val="00B903CC"/>
    <w:rsid w:val="00BC097C"/>
    <w:rsid w:val="00BD1C54"/>
    <w:rsid w:val="00BF0CF3"/>
    <w:rsid w:val="00C009BB"/>
    <w:rsid w:val="00C13C8D"/>
    <w:rsid w:val="00C15B92"/>
    <w:rsid w:val="00C20364"/>
    <w:rsid w:val="00C463D1"/>
    <w:rsid w:val="00C57E0E"/>
    <w:rsid w:val="00C859AB"/>
    <w:rsid w:val="00CB0A2A"/>
    <w:rsid w:val="00CC399C"/>
    <w:rsid w:val="00CE0EE4"/>
    <w:rsid w:val="00D267BD"/>
    <w:rsid w:val="00D44C19"/>
    <w:rsid w:val="00D61571"/>
    <w:rsid w:val="00D8382A"/>
    <w:rsid w:val="00DA0B5D"/>
    <w:rsid w:val="00DE61D3"/>
    <w:rsid w:val="00DF2E9F"/>
    <w:rsid w:val="00E04EAA"/>
    <w:rsid w:val="00E3353B"/>
    <w:rsid w:val="00E6480E"/>
    <w:rsid w:val="00E671C9"/>
    <w:rsid w:val="00E72DA8"/>
    <w:rsid w:val="00E87013"/>
    <w:rsid w:val="00EB14B5"/>
    <w:rsid w:val="00EB623E"/>
    <w:rsid w:val="00EB6C74"/>
    <w:rsid w:val="00EE1342"/>
    <w:rsid w:val="00EE27D0"/>
    <w:rsid w:val="00EE36B1"/>
    <w:rsid w:val="00EE76B4"/>
    <w:rsid w:val="00EF2F36"/>
    <w:rsid w:val="00EF7207"/>
    <w:rsid w:val="00EF7E79"/>
    <w:rsid w:val="00F04238"/>
    <w:rsid w:val="00F14872"/>
    <w:rsid w:val="00F33E54"/>
    <w:rsid w:val="00F33ED0"/>
    <w:rsid w:val="00F535ED"/>
    <w:rsid w:val="00F759C6"/>
    <w:rsid w:val="00F95D51"/>
    <w:rsid w:val="00FC6881"/>
    <w:rsid w:val="00FD4105"/>
    <w:rsid w:val="00FF0B1F"/>
    <w:rsid w:val="00FF0C74"/>
    <w:rsid w:val="00FF26D7"/>
    <w:rsid w:val="00FF45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00DCE"/>
  <w15:chartTrackingRefBased/>
  <w15:docId w15:val="{E4B6B7DF-3871-4D8B-BC13-0F4955BD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5"/>
    <w:pPr>
      <w:jc w:val="both"/>
    </w:pPr>
  </w:style>
  <w:style w:type="paragraph" w:styleId="Heading1">
    <w:name w:val="heading 1"/>
    <w:basedOn w:val="Normal"/>
    <w:next w:val="Normal"/>
    <w:link w:val="Heading1Char"/>
    <w:uiPriority w:val="9"/>
    <w:qFormat/>
    <w:rsid w:val="0044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105"/>
    <w:rPr>
      <w:rFonts w:eastAsiaTheme="majorEastAsia" w:cstheme="majorBidi"/>
      <w:color w:val="272727" w:themeColor="text1" w:themeTint="D8"/>
    </w:rPr>
  </w:style>
  <w:style w:type="paragraph" w:styleId="Title">
    <w:name w:val="Title"/>
    <w:basedOn w:val="Normal"/>
    <w:next w:val="Normal"/>
    <w:link w:val="TitleChar"/>
    <w:uiPriority w:val="10"/>
    <w:qFormat/>
    <w:rsid w:val="0044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1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1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105"/>
    <w:rPr>
      <w:i/>
      <w:iCs/>
      <w:color w:val="404040" w:themeColor="text1" w:themeTint="BF"/>
    </w:rPr>
  </w:style>
  <w:style w:type="paragraph" w:styleId="ListParagraph">
    <w:name w:val="List Paragraph"/>
    <w:basedOn w:val="Normal"/>
    <w:uiPriority w:val="34"/>
    <w:qFormat/>
    <w:rsid w:val="00442105"/>
    <w:pPr>
      <w:ind w:left="720"/>
      <w:contextualSpacing/>
    </w:pPr>
  </w:style>
  <w:style w:type="character" w:styleId="IntenseEmphasis">
    <w:name w:val="Intense Emphasis"/>
    <w:basedOn w:val="DefaultParagraphFont"/>
    <w:uiPriority w:val="21"/>
    <w:qFormat/>
    <w:rsid w:val="00442105"/>
    <w:rPr>
      <w:i/>
      <w:iCs/>
      <w:color w:val="0F4761" w:themeColor="accent1" w:themeShade="BF"/>
    </w:rPr>
  </w:style>
  <w:style w:type="paragraph" w:styleId="IntenseQuote">
    <w:name w:val="Intense Quote"/>
    <w:basedOn w:val="Normal"/>
    <w:next w:val="Normal"/>
    <w:link w:val="IntenseQuoteChar"/>
    <w:uiPriority w:val="30"/>
    <w:qFormat/>
    <w:rsid w:val="0044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105"/>
    <w:rPr>
      <w:i/>
      <w:iCs/>
      <w:color w:val="0F4761" w:themeColor="accent1" w:themeShade="BF"/>
    </w:rPr>
  </w:style>
  <w:style w:type="character" w:styleId="IntenseReference">
    <w:name w:val="Intense Reference"/>
    <w:basedOn w:val="DefaultParagraphFont"/>
    <w:uiPriority w:val="32"/>
    <w:qFormat/>
    <w:rsid w:val="00442105"/>
    <w:rPr>
      <w:b/>
      <w:bCs/>
      <w:smallCaps/>
      <w:color w:val="0F4761" w:themeColor="accent1" w:themeShade="BF"/>
      <w:spacing w:val="5"/>
    </w:rPr>
  </w:style>
  <w:style w:type="paragraph" w:styleId="Header">
    <w:name w:val="header"/>
    <w:basedOn w:val="Normal"/>
    <w:link w:val="HeaderChar"/>
    <w:uiPriority w:val="99"/>
    <w:unhideWhenUsed/>
    <w:rsid w:val="00495C2F"/>
    <w:pPr>
      <w:tabs>
        <w:tab w:val="center" w:pos="4680"/>
        <w:tab w:val="right" w:pos="9360"/>
      </w:tabs>
      <w:spacing w:line="240" w:lineRule="auto"/>
    </w:pPr>
  </w:style>
  <w:style w:type="character" w:customStyle="1" w:styleId="HeaderChar">
    <w:name w:val="Header Char"/>
    <w:basedOn w:val="DefaultParagraphFont"/>
    <w:link w:val="Header"/>
    <w:uiPriority w:val="99"/>
    <w:rsid w:val="00495C2F"/>
  </w:style>
  <w:style w:type="paragraph" w:styleId="Footer">
    <w:name w:val="footer"/>
    <w:basedOn w:val="Normal"/>
    <w:link w:val="FooterChar"/>
    <w:uiPriority w:val="99"/>
    <w:unhideWhenUsed/>
    <w:rsid w:val="00495C2F"/>
    <w:pPr>
      <w:tabs>
        <w:tab w:val="center" w:pos="4680"/>
        <w:tab w:val="right" w:pos="9360"/>
      </w:tabs>
      <w:spacing w:line="240" w:lineRule="auto"/>
    </w:pPr>
  </w:style>
  <w:style w:type="character" w:customStyle="1" w:styleId="FooterChar">
    <w:name w:val="Footer Char"/>
    <w:basedOn w:val="DefaultParagraphFont"/>
    <w:link w:val="Footer"/>
    <w:uiPriority w:val="99"/>
    <w:rsid w:val="0049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Skylier Murrell</cp:lastModifiedBy>
  <cp:revision>5</cp:revision>
  <cp:lastPrinted>2026-02-04T21:36:00Z</cp:lastPrinted>
  <dcterms:created xsi:type="dcterms:W3CDTF">2026-02-04T15:27:00Z</dcterms:created>
  <dcterms:modified xsi:type="dcterms:W3CDTF">2026-02-04T22:14:00Z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464e839b-e331-4027-9964-d99a69e01b22</vt:lpwstr>
  </property>
</Properties>
</file>