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5E737"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City of Murchison</w:t>
      </w:r>
    </w:p>
    <w:p w14:paraId="25E3E839"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Economic Development Corporation</w:t>
      </w:r>
    </w:p>
    <w:p w14:paraId="335091DF" w14:textId="093BF852" w:rsidR="00F43074" w:rsidRPr="00C13F78" w:rsidRDefault="00216132" w:rsidP="00F43074">
      <w:pPr>
        <w:spacing w:line="240" w:lineRule="auto"/>
        <w:rPr>
          <w:rFonts w:ascii="Ami R" w:eastAsia="Ami R"/>
          <w:sz w:val="32"/>
          <w:szCs w:val="32"/>
        </w:rPr>
      </w:pPr>
      <w:proofErr w:type="gramStart"/>
      <w:r>
        <w:rPr>
          <w:rFonts w:ascii="Ami R" w:eastAsia="Ami R"/>
          <w:sz w:val="32"/>
          <w:szCs w:val="32"/>
        </w:rPr>
        <w:t>April,</w:t>
      </w:r>
      <w:proofErr w:type="gramEnd"/>
      <w:r>
        <w:rPr>
          <w:rFonts w:ascii="Ami R" w:eastAsia="Ami R"/>
          <w:sz w:val="32"/>
          <w:szCs w:val="32"/>
        </w:rPr>
        <w:t xml:space="preserve"> 1</w:t>
      </w:r>
      <w:r w:rsidR="00875169">
        <w:rPr>
          <w:rFonts w:ascii="Ami R" w:eastAsia="Ami R"/>
          <w:sz w:val="32"/>
          <w:szCs w:val="32"/>
        </w:rPr>
        <w:t xml:space="preserve"> 2025</w:t>
      </w:r>
      <w:r w:rsidR="00F43074" w:rsidRPr="00C13F78">
        <w:rPr>
          <w:rFonts w:ascii="Ami R" w:eastAsia="Ami R" w:hint="eastAsia"/>
          <w:sz w:val="32"/>
          <w:szCs w:val="32"/>
        </w:rPr>
        <w:t>, 6:00 p.m. Meeting</w:t>
      </w:r>
    </w:p>
    <w:p w14:paraId="34F8F692"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9540 FM 773 Murchison, TX</w:t>
      </w:r>
    </w:p>
    <w:p w14:paraId="4E1821B8" w14:textId="77777777" w:rsidR="00F43074" w:rsidRPr="00C13F78" w:rsidRDefault="00F43074" w:rsidP="00F43074">
      <w:pPr>
        <w:spacing w:line="240" w:lineRule="auto"/>
        <w:rPr>
          <w:rFonts w:ascii="Ami R" w:eastAsia="Ami R"/>
          <w:sz w:val="32"/>
          <w:szCs w:val="32"/>
        </w:rPr>
      </w:pPr>
      <w:r w:rsidRPr="00C13F78">
        <w:rPr>
          <w:rFonts w:ascii="Ami R" w:eastAsia="Ami R" w:hint="eastAsia"/>
          <w:sz w:val="32"/>
          <w:szCs w:val="32"/>
        </w:rPr>
        <w:t>City Hall 903-469-3710</w:t>
      </w:r>
    </w:p>
    <w:p w14:paraId="0ED27227" w14:textId="77777777" w:rsidR="00F43074" w:rsidRDefault="00F43074" w:rsidP="00F43074">
      <w:pPr>
        <w:rPr>
          <w:sz w:val="40"/>
          <w:szCs w:val="40"/>
        </w:rPr>
      </w:pPr>
    </w:p>
    <w:p w14:paraId="3A7201A2" w14:textId="77777777" w:rsidR="00F43074" w:rsidRPr="0033167D" w:rsidRDefault="00F43074" w:rsidP="00F43074">
      <w:pPr>
        <w:jc w:val="both"/>
        <w:rPr>
          <w:sz w:val="20"/>
          <w:szCs w:val="20"/>
        </w:rPr>
      </w:pPr>
      <w:r w:rsidRPr="0033167D">
        <w:rPr>
          <w:sz w:val="20"/>
          <w:szCs w:val="20"/>
        </w:rPr>
        <w:t>City of Murchison Economic Development Corporation meets in regular session on the first Tuesday of every month</w:t>
      </w:r>
    </w:p>
    <w:p w14:paraId="42B577EC" w14:textId="77777777" w:rsidR="00F43074" w:rsidRPr="0033167D" w:rsidRDefault="00F43074" w:rsidP="00F43074">
      <w:pPr>
        <w:jc w:val="both"/>
        <w:rPr>
          <w:sz w:val="20"/>
          <w:szCs w:val="20"/>
        </w:rPr>
      </w:pPr>
      <w:r w:rsidRPr="0033167D">
        <w:rPr>
          <w:sz w:val="20"/>
          <w:szCs w:val="20"/>
        </w:rPr>
        <w:t>*Opening prayer, Pledge of Allegiance-call to order.</w:t>
      </w:r>
    </w:p>
    <w:p w14:paraId="46C66AEE" w14:textId="77777777" w:rsidR="00F43074" w:rsidRDefault="00F43074" w:rsidP="00F43074">
      <w:pPr>
        <w:jc w:val="both"/>
        <w:rPr>
          <w:sz w:val="20"/>
          <w:szCs w:val="20"/>
        </w:rPr>
      </w:pPr>
    </w:p>
    <w:p w14:paraId="45011044" w14:textId="77777777" w:rsidR="00F43074" w:rsidRPr="00C13F78" w:rsidRDefault="00F43074" w:rsidP="00F43074">
      <w:pPr>
        <w:jc w:val="both"/>
        <w:rPr>
          <w:sz w:val="16"/>
          <w:szCs w:val="16"/>
        </w:rPr>
      </w:pPr>
      <w:r w:rsidRPr="00C13F78">
        <w:rPr>
          <w:sz w:val="16"/>
          <w:szCs w:val="16"/>
        </w:rPr>
        <w:t>Public Recognition (Citizen Comment(s):</w:t>
      </w:r>
    </w:p>
    <w:p w14:paraId="54D9D871" w14:textId="77777777" w:rsidR="00F43074" w:rsidRDefault="00F43074" w:rsidP="00F43074">
      <w:pPr>
        <w:jc w:val="both"/>
        <w:rPr>
          <w:sz w:val="16"/>
          <w:szCs w:val="16"/>
        </w:rPr>
      </w:pPr>
      <w:r w:rsidRPr="00C13F78">
        <w:rPr>
          <w:sz w:val="16"/>
          <w:szCs w:val="16"/>
        </w:rPr>
        <w:t>HB 2840 – Any citizen wishing to address the EDC Board on an agenda item may do so during the Citizen Comment section of the meeting, or when the item is being considered by the EDC Board. Sign in sheet (5 minutes)</w:t>
      </w:r>
    </w:p>
    <w:p w14:paraId="44515BCA" w14:textId="77777777" w:rsidR="00F43074" w:rsidRDefault="00F43074" w:rsidP="00F43074">
      <w:pPr>
        <w:jc w:val="both"/>
        <w:rPr>
          <w:sz w:val="16"/>
          <w:szCs w:val="16"/>
        </w:rPr>
      </w:pPr>
    </w:p>
    <w:p w14:paraId="003B2E14" w14:textId="77777777" w:rsidR="00F43074" w:rsidRDefault="00F43074" w:rsidP="00F43074">
      <w:pPr>
        <w:jc w:val="both"/>
        <w:rPr>
          <w:sz w:val="20"/>
          <w:szCs w:val="20"/>
        </w:rPr>
      </w:pPr>
      <w:r>
        <w:rPr>
          <w:b/>
          <w:bCs/>
          <w:sz w:val="20"/>
          <w:szCs w:val="20"/>
          <w:u w:val="single"/>
        </w:rPr>
        <w:t>Consent Items:</w:t>
      </w:r>
    </w:p>
    <w:p w14:paraId="726618D8" w14:textId="64EDB292" w:rsidR="00F43074" w:rsidRDefault="00F43074" w:rsidP="007A5DB4">
      <w:pPr>
        <w:pStyle w:val="ListParagraph"/>
        <w:numPr>
          <w:ilvl w:val="0"/>
          <w:numId w:val="1"/>
        </w:numPr>
        <w:jc w:val="both"/>
        <w:rPr>
          <w:sz w:val="20"/>
          <w:szCs w:val="20"/>
        </w:rPr>
      </w:pPr>
      <w:r>
        <w:rPr>
          <w:sz w:val="20"/>
          <w:szCs w:val="20"/>
        </w:rPr>
        <w:t xml:space="preserve">Approve </w:t>
      </w:r>
      <w:r w:rsidR="00216132">
        <w:rPr>
          <w:sz w:val="20"/>
          <w:szCs w:val="20"/>
        </w:rPr>
        <w:t xml:space="preserve">March 2025 </w:t>
      </w:r>
      <w:r>
        <w:rPr>
          <w:sz w:val="20"/>
          <w:szCs w:val="20"/>
        </w:rPr>
        <w:t>financials and minutes</w:t>
      </w:r>
    </w:p>
    <w:p w14:paraId="2B836E99" w14:textId="77777777" w:rsidR="007A5DB4" w:rsidRDefault="007A5DB4" w:rsidP="007A5DB4">
      <w:pPr>
        <w:pStyle w:val="ListParagraph"/>
        <w:jc w:val="both"/>
        <w:rPr>
          <w:sz w:val="20"/>
          <w:szCs w:val="20"/>
        </w:rPr>
      </w:pPr>
    </w:p>
    <w:p w14:paraId="05E36566" w14:textId="77777777" w:rsidR="007A5DB4" w:rsidRPr="007A5DB4" w:rsidRDefault="007A5DB4" w:rsidP="007A5DB4">
      <w:pPr>
        <w:pStyle w:val="ListParagraph"/>
        <w:jc w:val="both"/>
        <w:rPr>
          <w:sz w:val="20"/>
          <w:szCs w:val="20"/>
        </w:rPr>
      </w:pPr>
    </w:p>
    <w:p w14:paraId="51D418C5" w14:textId="77777777" w:rsidR="00F43074" w:rsidRDefault="00F43074" w:rsidP="00F43074">
      <w:pPr>
        <w:jc w:val="both"/>
        <w:rPr>
          <w:sz w:val="20"/>
          <w:szCs w:val="20"/>
        </w:rPr>
      </w:pPr>
      <w:r>
        <w:rPr>
          <w:b/>
          <w:bCs/>
          <w:sz w:val="20"/>
          <w:szCs w:val="20"/>
          <w:u w:val="single"/>
        </w:rPr>
        <w:t>Old Business:</w:t>
      </w:r>
    </w:p>
    <w:p w14:paraId="2B6B3C87" w14:textId="0A11E490" w:rsidR="00F43074" w:rsidRPr="007A5DB4" w:rsidRDefault="00F87DEC" w:rsidP="00F43074">
      <w:pPr>
        <w:pStyle w:val="ListParagraph"/>
        <w:numPr>
          <w:ilvl w:val="0"/>
          <w:numId w:val="2"/>
        </w:numPr>
        <w:jc w:val="both"/>
        <w:rPr>
          <w:b/>
          <w:bCs/>
          <w:sz w:val="20"/>
          <w:szCs w:val="20"/>
          <w:u w:val="single"/>
        </w:rPr>
      </w:pPr>
      <w:r>
        <w:rPr>
          <w:sz w:val="20"/>
          <w:szCs w:val="20"/>
        </w:rPr>
        <w:t>Discuss business improvement grants</w:t>
      </w:r>
      <w:r w:rsidR="00F43074">
        <w:rPr>
          <w:sz w:val="20"/>
          <w:szCs w:val="20"/>
        </w:rPr>
        <w:t xml:space="preserve"> </w:t>
      </w:r>
      <w:r w:rsidR="002B4448">
        <w:rPr>
          <w:sz w:val="20"/>
          <w:szCs w:val="20"/>
        </w:rPr>
        <w:t>– update on grant</w:t>
      </w:r>
    </w:p>
    <w:p w14:paraId="4E39AFED" w14:textId="77777777" w:rsidR="007A5DB4" w:rsidRDefault="007A5DB4" w:rsidP="007A5DB4">
      <w:pPr>
        <w:jc w:val="both"/>
        <w:rPr>
          <w:b/>
          <w:bCs/>
          <w:sz w:val="20"/>
          <w:szCs w:val="20"/>
          <w:u w:val="single"/>
        </w:rPr>
      </w:pPr>
    </w:p>
    <w:p w14:paraId="17646450" w14:textId="77777777" w:rsidR="002B4448" w:rsidRDefault="002B4448" w:rsidP="007A5DB4">
      <w:pPr>
        <w:jc w:val="both"/>
        <w:rPr>
          <w:b/>
          <w:bCs/>
          <w:sz w:val="20"/>
          <w:szCs w:val="20"/>
          <w:u w:val="single"/>
        </w:rPr>
      </w:pPr>
    </w:p>
    <w:p w14:paraId="37F3905F" w14:textId="77777777" w:rsidR="002B4448" w:rsidRDefault="002B4448" w:rsidP="007A5DB4">
      <w:pPr>
        <w:jc w:val="both"/>
        <w:rPr>
          <w:b/>
          <w:bCs/>
          <w:sz w:val="20"/>
          <w:szCs w:val="20"/>
          <w:u w:val="single"/>
        </w:rPr>
      </w:pPr>
    </w:p>
    <w:p w14:paraId="21D851CF" w14:textId="77777777" w:rsidR="002B4448" w:rsidRDefault="002B4448" w:rsidP="007A5DB4">
      <w:pPr>
        <w:jc w:val="both"/>
        <w:rPr>
          <w:b/>
          <w:bCs/>
          <w:sz w:val="20"/>
          <w:szCs w:val="20"/>
          <w:u w:val="single"/>
        </w:rPr>
      </w:pPr>
    </w:p>
    <w:p w14:paraId="3027CB0D" w14:textId="77777777" w:rsidR="002B4448" w:rsidRDefault="002B4448" w:rsidP="007A5DB4">
      <w:pPr>
        <w:jc w:val="both"/>
        <w:rPr>
          <w:b/>
          <w:bCs/>
          <w:sz w:val="20"/>
          <w:szCs w:val="20"/>
          <w:u w:val="single"/>
        </w:rPr>
      </w:pPr>
    </w:p>
    <w:p w14:paraId="26320552" w14:textId="77777777" w:rsidR="002B4448" w:rsidRPr="007A5DB4" w:rsidRDefault="002B4448" w:rsidP="007A5DB4">
      <w:pPr>
        <w:jc w:val="both"/>
        <w:rPr>
          <w:b/>
          <w:bCs/>
          <w:sz w:val="20"/>
          <w:szCs w:val="20"/>
          <w:u w:val="single"/>
        </w:rPr>
      </w:pPr>
    </w:p>
    <w:p w14:paraId="4BFDE3A8" w14:textId="77777777" w:rsidR="00F43074" w:rsidRDefault="00F43074" w:rsidP="00F43074">
      <w:pPr>
        <w:jc w:val="both"/>
        <w:rPr>
          <w:b/>
          <w:bCs/>
          <w:sz w:val="20"/>
          <w:szCs w:val="20"/>
          <w:u w:val="single"/>
        </w:rPr>
      </w:pPr>
      <w:r>
        <w:rPr>
          <w:b/>
          <w:bCs/>
          <w:sz w:val="20"/>
          <w:szCs w:val="20"/>
          <w:u w:val="single"/>
        </w:rPr>
        <w:t>Adjournment:</w:t>
      </w:r>
    </w:p>
    <w:p w14:paraId="6613795F" w14:textId="77777777" w:rsidR="00F43074" w:rsidRDefault="00F43074" w:rsidP="00F43074">
      <w:pPr>
        <w:pBdr>
          <w:bottom w:val="single" w:sz="12" w:space="1" w:color="auto"/>
        </w:pBdr>
        <w:jc w:val="both"/>
        <w:rPr>
          <w:b/>
          <w:bCs/>
          <w:sz w:val="20"/>
          <w:szCs w:val="20"/>
          <w:u w:val="single"/>
        </w:rPr>
      </w:pPr>
    </w:p>
    <w:p w14:paraId="647C2E4C" w14:textId="77777777" w:rsidR="002B4448" w:rsidRDefault="002B4448" w:rsidP="00F43074">
      <w:pPr>
        <w:pBdr>
          <w:bottom w:val="single" w:sz="12" w:space="1" w:color="auto"/>
        </w:pBdr>
        <w:jc w:val="both"/>
        <w:rPr>
          <w:b/>
          <w:bCs/>
          <w:sz w:val="20"/>
          <w:szCs w:val="20"/>
          <w:u w:val="single"/>
        </w:rPr>
      </w:pPr>
    </w:p>
    <w:p w14:paraId="1EA2B378" w14:textId="77777777" w:rsidR="002B4448" w:rsidRDefault="002B4448" w:rsidP="00F43074">
      <w:pPr>
        <w:pBdr>
          <w:bottom w:val="single" w:sz="12" w:space="1" w:color="auto"/>
        </w:pBdr>
        <w:jc w:val="both"/>
        <w:rPr>
          <w:b/>
          <w:bCs/>
          <w:sz w:val="20"/>
          <w:szCs w:val="20"/>
          <w:u w:val="single"/>
        </w:rPr>
      </w:pPr>
    </w:p>
    <w:p w14:paraId="3D0BD717" w14:textId="77777777" w:rsidR="002B4448" w:rsidRDefault="002B4448" w:rsidP="00F43074">
      <w:pPr>
        <w:pBdr>
          <w:bottom w:val="single" w:sz="12" w:space="1" w:color="auto"/>
        </w:pBdr>
        <w:jc w:val="both"/>
        <w:rPr>
          <w:b/>
          <w:bCs/>
          <w:sz w:val="20"/>
          <w:szCs w:val="20"/>
          <w:u w:val="single"/>
        </w:rPr>
      </w:pPr>
    </w:p>
    <w:p w14:paraId="6EDECB63" w14:textId="77777777" w:rsidR="002B4448" w:rsidRDefault="002B4448" w:rsidP="00F43074">
      <w:pPr>
        <w:pBdr>
          <w:bottom w:val="single" w:sz="12" w:space="1" w:color="auto"/>
        </w:pBdr>
        <w:jc w:val="both"/>
        <w:rPr>
          <w:b/>
          <w:bCs/>
          <w:sz w:val="20"/>
          <w:szCs w:val="20"/>
          <w:u w:val="single"/>
        </w:rPr>
      </w:pPr>
    </w:p>
    <w:p w14:paraId="123F35B3" w14:textId="77777777" w:rsidR="002B4448" w:rsidRDefault="002B4448" w:rsidP="00F43074">
      <w:pPr>
        <w:pBdr>
          <w:bottom w:val="single" w:sz="12" w:space="1" w:color="auto"/>
        </w:pBdr>
        <w:jc w:val="both"/>
        <w:rPr>
          <w:b/>
          <w:bCs/>
          <w:sz w:val="20"/>
          <w:szCs w:val="20"/>
          <w:u w:val="single"/>
        </w:rPr>
      </w:pPr>
    </w:p>
    <w:p w14:paraId="62630C07" w14:textId="77777777" w:rsidR="002B4448" w:rsidRDefault="002B4448" w:rsidP="00F43074">
      <w:pPr>
        <w:pBdr>
          <w:bottom w:val="single" w:sz="12" w:space="1" w:color="auto"/>
        </w:pBdr>
        <w:jc w:val="both"/>
        <w:rPr>
          <w:b/>
          <w:bCs/>
          <w:sz w:val="20"/>
          <w:szCs w:val="20"/>
          <w:u w:val="single"/>
        </w:rPr>
      </w:pPr>
    </w:p>
    <w:p w14:paraId="57BAC3EC" w14:textId="77777777" w:rsidR="002B4448" w:rsidRDefault="002B4448" w:rsidP="00F43074">
      <w:pPr>
        <w:pBdr>
          <w:bottom w:val="single" w:sz="12" w:space="1" w:color="auto"/>
        </w:pBdr>
        <w:jc w:val="both"/>
        <w:rPr>
          <w:b/>
          <w:bCs/>
          <w:sz w:val="20"/>
          <w:szCs w:val="20"/>
          <w:u w:val="single"/>
        </w:rPr>
      </w:pPr>
    </w:p>
    <w:p w14:paraId="14242D72" w14:textId="79BA89F4" w:rsidR="00F43074" w:rsidRPr="00881BFE" w:rsidRDefault="00F43074" w:rsidP="00F43074">
      <w:pPr>
        <w:pBdr>
          <w:top w:val="single" w:sz="12" w:space="1" w:color="auto"/>
          <w:bottom w:val="single" w:sz="12" w:space="1" w:color="auto"/>
        </w:pBdr>
        <w:jc w:val="both"/>
        <w:rPr>
          <w:sz w:val="16"/>
          <w:szCs w:val="16"/>
        </w:rPr>
      </w:pPr>
      <w:r w:rsidRPr="00881BFE">
        <w:rPr>
          <w:sz w:val="16"/>
          <w:szCs w:val="16"/>
        </w:rPr>
        <w:t xml:space="preserve">I, the undersigned authority, do hereby certify that the attached agenda of the regular monthly meeting of the Murchison EDC is a true and correct copy and that I posted a true and correct copy of said notice on the front glass window, facing forward on the glass to be visible from the street of the City Hall building located at 9540 FM 773, a place readily accessible to the general public at all times, and said Notice was posted by 5:59 pm </w:t>
      </w:r>
      <w:r w:rsidR="002B4448">
        <w:rPr>
          <w:sz w:val="16"/>
          <w:szCs w:val="16"/>
        </w:rPr>
        <w:t>March 29</w:t>
      </w:r>
      <w:r w:rsidRPr="00881BFE">
        <w:rPr>
          <w:sz w:val="16"/>
          <w:szCs w:val="16"/>
        </w:rPr>
        <w:t>, 202</w:t>
      </w:r>
      <w:r w:rsidR="00052197">
        <w:rPr>
          <w:sz w:val="16"/>
          <w:szCs w:val="16"/>
        </w:rPr>
        <w:t>5</w:t>
      </w:r>
      <w:r w:rsidRPr="00881BFE">
        <w:rPr>
          <w:sz w:val="16"/>
          <w:szCs w:val="16"/>
        </w:rPr>
        <w:t xml:space="preserve"> and will remain so posted for at least 72 hours preceding the scheduled time of said meeting in accordance with chapter 551 of the Texas Government Code</w:t>
      </w:r>
    </w:p>
    <w:p w14:paraId="4AF03286" w14:textId="77777777" w:rsidR="00F43074" w:rsidRPr="00881BFE" w:rsidRDefault="00F43074" w:rsidP="00F43074">
      <w:pPr>
        <w:jc w:val="both"/>
        <w:rPr>
          <w:sz w:val="16"/>
          <w:szCs w:val="16"/>
        </w:rPr>
      </w:pPr>
      <w:r w:rsidRPr="00881BFE">
        <w:rPr>
          <w:sz w:val="16"/>
          <w:szCs w:val="16"/>
        </w:rPr>
        <w:t>Bradley Gray EDC President</w:t>
      </w:r>
    </w:p>
    <w:p w14:paraId="5390509E" w14:textId="77777777" w:rsidR="00F43074" w:rsidRDefault="00F43074" w:rsidP="00F43074"/>
    <w:p w14:paraId="4FE1E3C3" w14:textId="77777777" w:rsidR="00C463D1" w:rsidRDefault="00C463D1"/>
    <w:sectPr w:rsidR="00C463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mi R">
    <w:panose1 w:val="02030504000101010101"/>
    <w:charset w:val="81"/>
    <w:family w:val="roman"/>
    <w:pitch w:val="variable"/>
    <w:sig w:usb0="800002A7" w:usb1="09D77CFB"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A4068"/>
    <w:multiLevelType w:val="hybridMultilevel"/>
    <w:tmpl w:val="4F18C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694077"/>
    <w:multiLevelType w:val="hybridMultilevel"/>
    <w:tmpl w:val="3DCE9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8A0EA4"/>
    <w:multiLevelType w:val="hybridMultilevel"/>
    <w:tmpl w:val="65D29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978066">
    <w:abstractNumId w:val="2"/>
  </w:num>
  <w:num w:numId="2" w16cid:durableId="1445095">
    <w:abstractNumId w:val="1"/>
  </w:num>
  <w:num w:numId="3" w16cid:durableId="1612204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74"/>
    <w:rsid w:val="00052197"/>
    <w:rsid w:val="00216132"/>
    <w:rsid w:val="002B4448"/>
    <w:rsid w:val="004A10E9"/>
    <w:rsid w:val="007A5DB4"/>
    <w:rsid w:val="00875169"/>
    <w:rsid w:val="00C463D1"/>
    <w:rsid w:val="00ED2539"/>
    <w:rsid w:val="00EE27D0"/>
    <w:rsid w:val="00F43074"/>
    <w:rsid w:val="00F87D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5DB4E"/>
  <w15:chartTrackingRefBased/>
  <w15:docId w15:val="{909B67F9-A365-4D06-BDF2-19E379B3E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074"/>
    <w:pPr>
      <w:jc w:val="center"/>
    </w:pPr>
  </w:style>
  <w:style w:type="paragraph" w:styleId="Heading1">
    <w:name w:val="heading 1"/>
    <w:basedOn w:val="Normal"/>
    <w:next w:val="Normal"/>
    <w:link w:val="Heading1Char"/>
    <w:uiPriority w:val="9"/>
    <w:qFormat/>
    <w:rsid w:val="00F430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30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30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30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30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30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30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30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30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0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30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30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30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30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30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30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30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3074"/>
    <w:rPr>
      <w:rFonts w:eastAsiaTheme="majorEastAsia" w:cstheme="majorBidi"/>
      <w:color w:val="272727" w:themeColor="text1" w:themeTint="D8"/>
    </w:rPr>
  </w:style>
  <w:style w:type="paragraph" w:styleId="Title">
    <w:name w:val="Title"/>
    <w:basedOn w:val="Normal"/>
    <w:next w:val="Normal"/>
    <w:link w:val="TitleChar"/>
    <w:uiPriority w:val="10"/>
    <w:qFormat/>
    <w:rsid w:val="00F430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30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30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30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3074"/>
    <w:pPr>
      <w:spacing w:before="160" w:after="160"/>
    </w:pPr>
    <w:rPr>
      <w:i/>
      <w:iCs/>
      <w:color w:val="404040" w:themeColor="text1" w:themeTint="BF"/>
    </w:rPr>
  </w:style>
  <w:style w:type="character" w:customStyle="1" w:styleId="QuoteChar">
    <w:name w:val="Quote Char"/>
    <w:basedOn w:val="DefaultParagraphFont"/>
    <w:link w:val="Quote"/>
    <w:uiPriority w:val="29"/>
    <w:rsid w:val="00F43074"/>
    <w:rPr>
      <w:i/>
      <w:iCs/>
      <w:color w:val="404040" w:themeColor="text1" w:themeTint="BF"/>
    </w:rPr>
  </w:style>
  <w:style w:type="paragraph" w:styleId="ListParagraph">
    <w:name w:val="List Paragraph"/>
    <w:basedOn w:val="Normal"/>
    <w:uiPriority w:val="34"/>
    <w:qFormat/>
    <w:rsid w:val="00F43074"/>
    <w:pPr>
      <w:ind w:left="720"/>
      <w:contextualSpacing/>
    </w:pPr>
  </w:style>
  <w:style w:type="character" w:styleId="IntenseEmphasis">
    <w:name w:val="Intense Emphasis"/>
    <w:basedOn w:val="DefaultParagraphFont"/>
    <w:uiPriority w:val="21"/>
    <w:qFormat/>
    <w:rsid w:val="00F43074"/>
    <w:rPr>
      <w:i/>
      <w:iCs/>
      <w:color w:val="0F4761" w:themeColor="accent1" w:themeShade="BF"/>
    </w:rPr>
  </w:style>
  <w:style w:type="paragraph" w:styleId="IntenseQuote">
    <w:name w:val="Intense Quote"/>
    <w:basedOn w:val="Normal"/>
    <w:next w:val="Normal"/>
    <w:link w:val="IntenseQuoteChar"/>
    <w:uiPriority w:val="30"/>
    <w:qFormat/>
    <w:rsid w:val="00F43074"/>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F43074"/>
    <w:rPr>
      <w:i/>
      <w:iCs/>
      <w:color w:val="0F4761" w:themeColor="accent1" w:themeShade="BF"/>
    </w:rPr>
  </w:style>
  <w:style w:type="character" w:styleId="IntenseReference">
    <w:name w:val="Intense Reference"/>
    <w:basedOn w:val="DefaultParagraphFont"/>
    <w:uiPriority w:val="32"/>
    <w:qFormat/>
    <w:rsid w:val="00F430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Wilcox</dc:creator>
  <cp:keywords/>
  <dc:description/>
  <cp:lastModifiedBy>Q Wilcox</cp:lastModifiedBy>
  <cp:revision>2</cp:revision>
  <cp:lastPrinted>2025-03-27T19:28:00Z</cp:lastPrinted>
  <dcterms:created xsi:type="dcterms:W3CDTF">2025-03-28T12:43:00Z</dcterms:created>
  <dcterms:modified xsi:type="dcterms:W3CDTF">2025-03-28T12:43:00Z</dcterms:modified>
</cp:coreProperties>
</file>