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3661A"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noProof/>
          <w:color w:val="000000" w:themeColor="text1"/>
          <w:sz w:val="44"/>
          <w:szCs w:val="44"/>
        </w:rPr>
        <w:drawing>
          <wp:anchor distT="0" distB="0" distL="114300" distR="114300" simplePos="0" relativeHeight="251662336" behindDoc="1" locked="0" layoutInCell="1" allowOverlap="1" wp14:anchorId="2CC1C4FA" wp14:editId="20AE6C16">
            <wp:simplePos x="0" y="0"/>
            <wp:positionH relativeFrom="margin">
              <wp:posOffset>0</wp:posOffset>
            </wp:positionH>
            <wp:positionV relativeFrom="page">
              <wp:posOffset>914400</wp:posOffset>
            </wp:positionV>
            <wp:extent cx="1400175" cy="1036955"/>
            <wp:effectExtent l="0" t="0" r="9525" b="0"/>
            <wp:wrapNone/>
            <wp:docPr id="1877555211"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r w:rsidRPr="00442105">
        <w:rPr>
          <w:rFonts w:ascii="BatangChe" w:eastAsia="BatangChe" w:hAnsi="BatangChe"/>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0288" behindDoc="0" locked="0" layoutInCell="1" allowOverlap="1" wp14:anchorId="5E75437C" wp14:editId="53AACE6D">
                <wp:simplePos x="0" y="0"/>
                <wp:positionH relativeFrom="margin">
                  <wp:align>center</wp:align>
                </wp:positionH>
                <wp:positionV relativeFrom="page">
                  <wp:posOffset>1228725</wp:posOffset>
                </wp:positionV>
                <wp:extent cx="2767965" cy="763270"/>
                <wp:effectExtent l="0" t="0" r="0" b="6350"/>
                <wp:wrapSquare wrapText="bothSides"/>
                <wp:docPr id="65764219" name="Text Box 1"/>
                <wp:cNvGraphicFramePr/>
                <a:graphic xmlns:a="http://schemas.openxmlformats.org/drawingml/2006/main">
                  <a:graphicData uri="http://schemas.microsoft.com/office/word/2010/wordprocessingShape">
                    <wps:wsp>
                      <wps:cNvSpPr txBox="1"/>
                      <wps:spPr>
                        <a:xfrm>
                          <a:off x="0" y="0"/>
                          <a:ext cx="2767965" cy="763270"/>
                        </a:xfrm>
                        <a:prstGeom prst="rect">
                          <a:avLst/>
                        </a:prstGeom>
                        <a:noFill/>
                        <a:ln>
                          <a:noFill/>
                        </a:ln>
                      </wps:spPr>
                      <wps:txbx>
                        <w:txbxContent>
                          <w:p w14:paraId="760CD1FC" w14:textId="056600D4" w:rsidR="00442105" w:rsidRPr="00442105" w:rsidRDefault="00492627"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Emergency </w:t>
                            </w:r>
                            <w:r w:rsidR="00536B36">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Special Called </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Meeting </w:t>
                            </w:r>
                          </w:p>
                          <w:p w14:paraId="64E09A0B" w14:textId="2B78F48D" w:rsidR="00442105" w:rsidRPr="00442105" w:rsidRDefault="00492627"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 23</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47104">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947104"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7104">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wps:txbx>
                      <wps:bodyPr rot="0" spcFirstLastPara="1" vertOverflow="overflow" horzOverflow="overflow" vert="horz" wrap="none" lIns="91440" tIns="45720" rIns="91440" bIns="45720" numCol="1" spcCol="0" rtlCol="0" fromWordArt="0" anchor="t" anchorCtr="0" forceAA="0" compatLnSpc="1">
                        <a:prstTxWarp prst="textButton">
                          <a:avLst/>
                        </a:prstTxWarp>
                        <a:spAutoFit/>
                      </wps:bodyPr>
                    </wps:wsp>
                  </a:graphicData>
                </a:graphic>
              </wp:anchor>
            </w:drawing>
          </mc:Choice>
          <mc:Fallback>
            <w:pict>
              <v:shapetype w14:anchorId="5E75437C" id="_x0000_t202" coordsize="21600,21600" o:spt="202" path="m,l,21600r21600,l21600,xe">
                <v:stroke joinstyle="miter"/>
                <v:path gradientshapeok="t" o:connecttype="rect"/>
              </v:shapetype>
              <v:shape id="Text Box 1" o:spid="_x0000_s1026" type="#_x0000_t202" style="position:absolute;left:0;text-align:left;margin-left:0;margin-top:96.75pt;width:217.95pt;height:60.1pt;z-index:251660288;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" filled="f" stroked="f">
                <v:textbox style="mso-fit-shape-to-text:t">
                  <w:txbxContent>
                    <w:p w14:paraId="760CD1FC" w14:textId="056600D4" w:rsidR="00442105" w:rsidRPr="00442105" w:rsidRDefault="00492627"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Emergency </w:t>
                      </w:r>
                      <w:r w:rsidR="00536B36">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Special Called </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Meeting </w:t>
                      </w:r>
                    </w:p>
                    <w:p w14:paraId="64E09A0B" w14:textId="2B78F48D" w:rsidR="00442105" w:rsidRPr="00442105" w:rsidRDefault="00492627"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 23</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47104">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947104"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7104">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v:textbox>
                <w10:wrap type="square" anchorx="margin" anchory="page"/>
              </v:shape>
            </w:pict>
          </mc:Fallback>
        </mc:AlternateContent>
      </w:r>
      <w:r w:rsidRPr="00442105">
        <w:rPr>
          <w:noProof/>
        </w:rPr>
        <mc:AlternateContent>
          <mc:Choice Requires="wps">
            <w:drawing>
              <wp:anchor distT="0" distB="0" distL="114300" distR="114300" simplePos="0" relativeHeight="251659264" behindDoc="0" locked="0" layoutInCell="1" allowOverlap="1" wp14:anchorId="5ABE1864" wp14:editId="49BAAAA4">
                <wp:simplePos x="0" y="0"/>
                <wp:positionH relativeFrom="margin">
                  <wp:align>center</wp:align>
                </wp:positionH>
                <wp:positionV relativeFrom="page">
                  <wp:posOffset>923925</wp:posOffset>
                </wp:positionV>
                <wp:extent cx="4069715" cy="935990"/>
                <wp:effectExtent l="0" t="0" r="0" b="0"/>
                <wp:wrapSquare wrapText="bothSides"/>
                <wp:docPr id="1264957575" name="Text Box 1"/>
                <wp:cNvGraphicFramePr/>
                <a:graphic xmlns:a="http://schemas.openxmlformats.org/drawingml/2006/main">
                  <a:graphicData uri="http://schemas.microsoft.com/office/word/2010/wordprocessingShape">
                    <wps:wsp>
                      <wps:cNvSpPr txBox="1"/>
                      <wps:spPr>
                        <a:xfrm>
                          <a:off x="0" y="0"/>
                          <a:ext cx="4069715" cy="935990"/>
                        </a:xfrm>
                        <a:prstGeom prst="rect">
                          <a:avLst/>
                        </a:prstGeom>
                        <a:noFill/>
                        <a:ln>
                          <a:noFill/>
                        </a:ln>
                      </wps:spPr>
                      <wps:txbx>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5ABE1864" id="_x0000_s1027" type="#_x0000_t202" style="position:absolute;left:0;text-align:left;margin-left:0;margin-top:72.75pt;width:320.45pt;height:73.7pt;z-index:251659264;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" filled="f" stroked="f">
                <v:textbox style="mso-fit-shape-to-text:t">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v:textbox>
                <w10:wrap type="square" anchorx="margin" anchory="page"/>
              </v:shape>
            </w:pict>
          </mc:Fallback>
        </mc:AlternateContent>
      </w:r>
      <w:r w:rsidRPr="00442105">
        <w:rPr>
          <w:rFonts w:ascii="BatangChe" w:eastAsia="BatangChe" w:hAnsi="BatangChe"/>
          <w:noProof/>
          <w:color w:val="000000" w:themeColor="text1"/>
          <w:sz w:val="44"/>
          <w:szCs w:val="44"/>
        </w:rPr>
        <w:drawing>
          <wp:anchor distT="0" distB="0" distL="114300" distR="114300" simplePos="0" relativeHeight="251661312" behindDoc="1" locked="0" layoutInCell="1" allowOverlap="1" wp14:anchorId="19312827" wp14:editId="0DDE1A17">
            <wp:simplePos x="0" y="0"/>
            <wp:positionH relativeFrom="margin">
              <wp:align>right</wp:align>
            </wp:positionH>
            <wp:positionV relativeFrom="page">
              <wp:posOffset>923925</wp:posOffset>
            </wp:positionV>
            <wp:extent cx="1400175" cy="1036955"/>
            <wp:effectExtent l="0" t="0" r="9525" b="0"/>
            <wp:wrapNone/>
            <wp:docPr id="887266847"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p>
    <w:p w14:paraId="3B90DC33"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5C5889" w14:textId="77777777" w:rsidR="00442105" w:rsidRPr="00442105" w:rsidRDefault="00442105" w:rsidP="00442105">
      <w:pP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B696C0" w14:textId="77777777" w:rsidR="00492627" w:rsidRDefault="00492627" w:rsidP="00492627">
      <w:pPr>
        <w:rPr>
          <w:b/>
          <w:bCs/>
          <w:sz w:val="16"/>
          <w:szCs w:val="16"/>
        </w:rPr>
      </w:pPr>
      <w:bookmarkStart w:id="0" w:name="_Hlk204928817"/>
      <w:r w:rsidRPr="00492627">
        <w:rPr>
          <w:b/>
          <w:bCs/>
          <w:sz w:val="16"/>
          <w:szCs w:val="16"/>
        </w:rPr>
        <w:t>EXCEPTION TO GENERAL RULE: NOTICE OF EMERGENCY MEETING OR EMERGENCY ADDITION TO AGENDA. (a) In an emergency or when there is an urgent public necessity, the notice of a meeting to deliberate or take action on the emergency or urgent public necessity, or the supplemental notice to add the deliberation or taking of action on the emergency or urgent public necessity as an item to the agenda for a meeting for which notice has been posted in accordance with this subchapter, is sufficient if the notice or supplemental notice is posted for at least one hour before the meeting is convened.</w:t>
      </w:r>
    </w:p>
    <w:p w14:paraId="6FB3E012" w14:textId="77777777" w:rsidR="00492627" w:rsidRPr="00492627" w:rsidRDefault="00492627" w:rsidP="00492627">
      <w:pPr>
        <w:rPr>
          <w:b/>
          <w:bCs/>
          <w:sz w:val="16"/>
          <w:szCs w:val="16"/>
        </w:rPr>
      </w:pPr>
    </w:p>
    <w:p w14:paraId="7EC20E00" w14:textId="77777777" w:rsidR="00492627" w:rsidRDefault="00492627" w:rsidP="00492627">
      <w:pPr>
        <w:rPr>
          <w:sz w:val="16"/>
          <w:szCs w:val="16"/>
        </w:rPr>
      </w:pPr>
      <w:r w:rsidRPr="00492627">
        <w:rPr>
          <w:sz w:val="16"/>
          <w:szCs w:val="16"/>
        </w:rPr>
        <w:t xml:space="preserve">In regards to Well 2 being down, </w:t>
      </w:r>
      <w:proofErr w:type="gramStart"/>
      <w:r w:rsidRPr="00492627">
        <w:rPr>
          <w:sz w:val="16"/>
          <w:szCs w:val="16"/>
        </w:rPr>
        <w:t>Well</w:t>
      </w:r>
      <w:proofErr w:type="gramEnd"/>
      <w:r w:rsidRPr="00492627">
        <w:rPr>
          <w:sz w:val="16"/>
          <w:szCs w:val="16"/>
        </w:rPr>
        <w:t xml:space="preserve"> 1 being brought online.</w:t>
      </w:r>
    </w:p>
    <w:p w14:paraId="6248F2C6" w14:textId="77777777" w:rsidR="00492627" w:rsidRPr="00492627" w:rsidRDefault="00492627" w:rsidP="00492627">
      <w:pPr>
        <w:rPr>
          <w:sz w:val="16"/>
          <w:szCs w:val="16"/>
        </w:rPr>
      </w:pPr>
    </w:p>
    <w:p w14:paraId="75A0166D" w14:textId="77777777" w:rsidR="00492627" w:rsidRPr="00492627" w:rsidRDefault="00492627" w:rsidP="00492627">
      <w:pPr>
        <w:rPr>
          <w:sz w:val="16"/>
          <w:szCs w:val="16"/>
        </w:rPr>
      </w:pPr>
      <w:r w:rsidRPr="00492627">
        <w:rPr>
          <w:sz w:val="16"/>
          <w:szCs w:val="16"/>
        </w:rPr>
        <w:t xml:space="preserve">The City of Murchison Council meets in regular session on the second Tuesday of each month. The council reserves the right to convene in an Executive Session on any item on the agenda under the Texas Government Code, Chapter 551. Sec. 551.045. </w:t>
      </w:r>
    </w:p>
    <w:p w14:paraId="489C2F2D" w14:textId="77777777" w:rsidR="00442105" w:rsidRDefault="00442105" w:rsidP="00442105">
      <w:pPr>
        <w:rPr>
          <w:sz w:val="18"/>
          <w:szCs w:val="18"/>
        </w:rPr>
      </w:pPr>
    </w:p>
    <w:p w14:paraId="486CD615" w14:textId="77777777" w:rsidR="007D0951" w:rsidRPr="000C4C7D" w:rsidRDefault="007D0951" w:rsidP="007D0951">
      <w:pPr>
        <w:rPr>
          <w:sz w:val="16"/>
          <w:szCs w:val="16"/>
        </w:rPr>
      </w:pPr>
      <w:r w:rsidRPr="000C4C7D">
        <w:rPr>
          <w:sz w:val="16"/>
          <w:szCs w:val="16"/>
        </w:rPr>
        <w:t>*Opening prayer, Pledge of Allegiance, call to order.</w:t>
      </w:r>
    </w:p>
    <w:p w14:paraId="2F2563A7" w14:textId="77777777" w:rsidR="007D0951" w:rsidRDefault="007D0951" w:rsidP="00442105">
      <w:pPr>
        <w:rPr>
          <w:sz w:val="18"/>
          <w:szCs w:val="18"/>
        </w:rPr>
      </w:pPr>
    </w:p>
    <w:p w14:paraId="47440CB9" w14:textId="77777777" w:rsidR="007D0951" w:rsidRPr="00716272" w:rsidRDefault="007D0951" w:rsidP="00442105">
      <w:pPr>
        <w:rPr>
          <w:sz w:val="18"/>
          <w:szCs w:val="18"/>
        </w:rPr>
      </w:pPr>
    </w:p>
    <w:p w14:paraId="2ACABDC5" w14:textId="77777777" w:rsidR="00442105" w:rsidRPr="00352E44" w:rsidRDefault="00442105" w:rsidP="00442105">
      <w:pPr>
        <w:rPr>
          <w:sz w:val="16"/>
          <w:szCs w:val="16"/>
        </w:rPr>
      </w:pPr>
      <w:r w:rsidRPr="00352E44">
        <w:rPr>
          <w:b/>
          <w:bCs/>
          <w:sz w:val="16"/>
          <w:szCs w:val="16"/>
          <w:u w:val="single"/>
        </w:rPr>
        <w:t>Public Recognition (Citizen Comment):</w:t>
      </w:r>
    </w:p>
    <w:p w14:paraId="3EDF0209" w14:textId="116262FD" w:rsidR="00442105" w:rsidRPr="00352E44" w:rsidRDefault="00442105" w:rsidP="00442105">
      <w:pPr>
        <w:rPr>
          <w:b/>
          <w:bCs/>
          <w:sz w:val="16"/>
          <w:szCs w:val="16"/>
        </w:rPr>
      </w:pPr>
      <w:r w:rsidRPr="00352E44">
        <w:rPr>
          <w:sz w:val="16"/>
          <w:szCs w:val="16"/>
        </w:rPr>
        <w:t xml:space="preserve">HB 2840 – Any citizen wishing to address the Council on an agenda item may do so during the Citizen Comment section of the meeting, or when the item is being considered by the Council. </w:t>
      </w:r>
      <w:r w:rsidRPr="00352E44">
        <w:rPr>
          <w:b/>
          <w:bCs/>
          <w:sz w:val="16"/>
          <w:szCs w:val="16"/>
        </w:rPr>
        <w:t>Sign in sheet (</w:t>
      </w:r>
      <w:r w:rsidR="00492627">
        <w:rPr>
          <w:b/>
          <w:bCs/>
          <w:sz w:val="16"/>
          <w:szCs w:val="16"/>
        </w:rPr>
        <w:t xml:space="preserve">3 </w:t>
      </w:r>
      <w:r w:rsidRPr="00352E44">
        <w:rPr>
          <w:b/>
          <w:bCs/>
          <w:sz w:val="16"/>
          <w:szCs w:val="16"/>
        </w:rPr>
        <w:t>minutes)</w:t>
      </w:r>
    </w:p>
    <w:bookmarkEnd w:id="0"/>
    <w:p w14:paraId="23387352" w14:textId="77777777" w:rsidR="0001040B" w:rsidRPr="00352E44" w:rsidRDefault="0001040B" w:rsidP="00442105">
      <w:pPr>
        <w:rPr>
          <w:b/>
          <w:bCs/>
          <w:kern w:val="28"/>
          <w:sz w:val="18"/>
          <w:szCs w:val="18"/>
          <w:u w:val="single"/>
        </w:rPr>
      </w:pPr>
    </w:p>
    <w:p w14:paraId="1954D0BC" w14:textId="77777777" w:rsidR="00886812" w:rsidRDefault="00886812" w:rsidP="00AC0A1A">
      <w:pPr>
        <w:rPr>
          <w:kern w:val="28"/>
          <w:sz w:val="18"/>
          <w:szCs w:val="18"/>
        </w:rPr>
      </w:pPr>
    </w:p>
    <w:p w14:paraId="26C00C58" w14:textId="6925E2F3" w:rsidR="00163801" w:rsidRPr="001C41C2" w:rsidRDefault="00163801" w:rsidP="00492627">
      <w:pPr>
        <w:rPr>
          <w:b/>
          <w:bCs/>
          <w:kern w:val="28"/>
          <w:sz w:val="18"/>
          <w:szCs w:val="18"/>
          <w:u w:val="single"/>
        </w:rPr>
      </w:pPr>
    </w:p>
    <w:p w14:paraId="45C286AA" w14:textId="77777777" w:rsidR="001E65D8" w:rsidRDefault="001E65D8" w:rsidP="00AC0A1A">
      <w:pPr>
        <w:rPr>
          <w:b/>
          <w:bCs/>
          <w:kern w:val="28"/>
          <w:sz w:val="18"/>
          <w:szCs w:val="18"/>
          <w:u w:val="single"/>
        </w:rPr>
      </w:pPr>
    </w:p>
    <w:p w14:paraId="27D402A6" w14:textId="77777777" w:rsidR="00A82F09" w:rsidRDefault="00A82F09" w:rsidP="00AC0A1A">
      <w:pPr>
        <w:rPr>
          <w:b/>
          <w:bCs/>
          <w:kern w:val="28"/>
          <w:sz w:val="18"/>
          <w:szCs w:val="18"/>
          <w:u w:val="single"/>
        </w:rPr>
      </w:pPr>
    </w:p>
    <w:p w14:paraId="6D95D07C" w14:textId="77777777" w:rsidR="00A82F09" w:rsidRPr="00163801" w:rsidRDefault="00A82F09" w:rsidP="00AC0A1A">
      <w:pPr>
        <w:rPr>
          <w:b/>
          <w:bCs/>
          <w:kern w:val="28"/>
          <w:sz w:val="18"/>
          <w:szCs w:val="18"/>
          <w:u w:val="single"/>
        </w:rPr>
      </w:pPr>
    </w:p>
    <w:p w14:paraId="3345FFEC" w14:textId="77777777" w:rsidR="00E72DA8" w:rsidRPr="00163801" w:rsidRDefault="00442105" w:rsidP="00E72DA8">
      <w:pPr>
        <w:rPr>
          <w:b/>
          <w:bCs/>
          <w:kern w:val="28"/>
          <w:sz w:val="18"/>
          <w:szCs w:val="18"/>
          <w:u w:val="single"/>
        </w:rPr>
      </w:pPr>
      <w:r w:rsidRPr="00163801">
        <w:rPr>
          <w:b/>
          <w:bCs/>
          <w:kern w:val="28"/>
          <w:sz w:val="18"/>
          <w:szCs w:val="18"/>
          <w:u w:val="single"/>
        </w:rPr>
        <w:t>New Business</w:t>
      </w:r>
      <w:r w:rsidR="00E3353B" w:rsidRPr="00163801">
        <w:rPr>
          <w:b/>
          <w:bCs/>
          <w:kern w:val="28"/>
          <w:sz w:val="18"/>
          <w:szCs w:val="18"/>
          <w:u w:val="single"/>
        </w:rPr>
        <w:t>:</w:t>
      </w:r>
      <w:r w:rsidR="001E65D8" w:rsidRPr="00163801">
        <w:rPr>
          <w:b/>
          <w:bCs/>
          <w:kern w:val="28"/>
          <w:sz w:val="18"/>
          <w:szCs w:val="18"/>
          <w:u w:val="single"/>
        </w:rPr>
        <w:t xml:space="preserve"> </w:t>
      </w:r>
      <w:bookmarkStart w:id="1" w:name="_Hlk210055917"/>
    </w:p>
    <w:p w14:paraId="02EF310A" w14:textId="0F1C0A59" w:rsidR="001C41C2" w:rsidRPr="00163801" w:rsidRDefault="00492627" w:rsidP="00492627">
      <w:pPr>
        <w:pStyle w:val="ListParagraph"/>
        <w:numPr>
          <w:ilvl w:val="0"/>
          <w:numId w:val="11"/>
        </w:numPr>
        <w:spacing w:line="240" w:lineRule="auto"/>
        <w:jc w:val="left"/>
        <w:rPr>
          <w:sz w:val="18"/>
          <w:szCs w:val="18"/>
        </w:rPr>
      </w:pPr>
      <w:r w:rsidRPr="00492627">
        <w:rPr>
          <w:sz w:val="18"/>
          <w:szCs w:val="18"/>
        </w:rPr>
        <w:t>Discuss</w:t>
      </w:r>
      <w:r w:rsidRPr="00492627">
        <w:rPr>
          <w:sz w:val="18"/>
          <w:szCs w:val="18"/>
        </w:rPr>
        <w:t xml:space="preserve"> and possibly take action on a quote for Well repairs needed.</w:t>
      </w:r>
      <w:r w:rsidR="001C41C2">
        <w:rPr>
          <w:sz w:val="18"/>
          <w:szCs w:val="18"/>
        </w:rPr>
        <w:tab/>
      </w:r>
    </w:p>
    <w:bookmarkEnd w:id="1"/>
    <w:p w14:paraId="17DB40EC" w14:textId="77777777" w:rsidR="0055314F" w:rsidRDefault="0055314F" w:rsidP="006A005C">
      <w:pPr>
        <w:rPr>
          <w:b/>
          <w:bCs/>
          <w:kern w:val="28"/>
          <w:sz w:val="18"/>
          <w:szCs w:val="18"/>
          <w:u w:val="single"/>
        </w:rPr>
      </w:pPr>
    </w:p>
    <w:p w14:paraId="1552BE2A" w14:textId="77777777" w:rsidR="001C41C2" w:rsidRPr="006A005C" w:rsidRDefault="001C41C2" w:rsidP="006A005C">
      <w:pPr>
        <w:rPr>
          <w:b/>
          <w:bCs/>
          <w:kern w:val="28"/>
          <w:sz w:val="18"/>
          <w:szCs w:val="18"/>
          <w:u w:val="single"/>
        </w:rPr>
      </w:pPr>
    </w:p>
    <w:p w14:paraId="60A84F43" w14:textId="77777777" w:rsidR="007F31E1" w:rsidRDefault="007F31E1" w:rsidP="007F31E1">
      <w:pPr>
        <w:rPr>
          <w:b/>
          <w:bCs/>
          <w:sz w:val="20"/>
          <w:szCs w:val="20"/>
          <w:u w:val="single"/>
        </w:rPr>
      </w:pPr>
      <w:bookmarkStart w:id="2" w:name="_Hlk218606607"/>
    </w:p>
    <w:p w14:paraId="178644DA" w14:textId="7BB73E21" w:rsidR="007F31E1" w:rsidRPr="00E72DA8" w:rsidRDefault="007F31E1" w:rsidP="00E72DA8">
      <w:pPr>
        <w:rPr>
          <w:b/>
          <w:bCs/>
          <w:sz w:val="20"/>
          <w:szCs w:val="20"/>
          <w:u w:val="single"/>
        </w:rPr>
      </w:pPr>
      <w:r>
        <w:rPr>
          <w:b/>
          <w:bCs/>
          <w:sz w:val="20"/>
          <w:szCs w:val="20"/>
          <w:u w:val="single"/>
        </w:rPr>
        <w:t>Adjournment</w:t>
      </w:r>
      <w:r w:rsidR="00E72DA8">
        <w:rPr>
          <w:b/>
          <w:bCs/>
          <w:sz w:val="20"/>
          <w:szCs w:val="20"/>
          <w:u w:val="single"/>
        </w:rPr>
        <w:t>:</w:t>
      </w:r>
    </w:p>
    <w:p w14:paraId="0A12CF39" w14:textId="77777777" w:rsidR="007F31E1" w:rsidRDefault="007F31E1" w:rsidP="003D31D1">
      <w:pPr>
        <w:rPr>
          <w:kern w:val="28"/>
          <w:sz w:val="16"/>
          <w:szCs w:val="16"/>
        </w:rPr>
      </w:pPr>
    </w:p>
    <w:p w14:paraId="42B49B2D" w14:textId="77777777" w:rsidR="007F31E1" w:rsidRDefault="007F31E1" w:rsidP="003D31D1">
      <w:pPr>
        <w:rPr>
          <w:kern w:val="28"/>
          <w:sz w:val="16"/>
          <w:szCs w:val="16"/>
        </w:rPr>
      </w:pPr>
    </w:p>
    <w:p w14:paraId="79654ADC" w14:textId="77777777" w:rsidR="00A82F09" w:rsidRDefault="00A82F09" w:rsidP="003D31D1">
      <w:pPr>
        <w:rPr>
          <w:kern w:val="28"/>
          <w:sz w:val="16"/>
          <w:szCs w:val="16"/>
        </w:rPr>
      </w:pPr>
    </w:p>
    <w:p w14:paraId="798A2D77" w14:textId="77777777" w:rsidR="00A82F09" w:rsidRDefault="00A82F09" w:rsidP="003D31D1">
      <w:pPr>
        <w:rPr>
          <w:kern w:val="28"/>
          <w:sz w:val="16"/>
          <w:szCs w:val="16"/>
        </w:rPr>
      </w:pPr>
    </w:p>
    <w:p w14:paraId="6509300C" w14:textId="77777777" w:rsidR="001C41C2" w:rsidRDefault="001C41C2" w:rsidP="003D31D1">
      <w:pPr>
        <w:rPr>
          <w:kern w:val="28"/>
          <w:sz w:val="16"/>
          <w:szCs w:val="16"/>
        </w:rPr>
      </w:pPr>
    </w:p>
    <w:p w14:paraId="0F4BFF08" w14:textId="77777777" w:rsidR="00492627" w:rsidRDefault="00492627" w:rsidP="003D31D1">
      <w:pPr>
        <w:rPr>
          <w:kern w:val="28"/>
          <w:sz w:val="16"/>
          <w:szCs w:val="16"/>
        </w:rPr>
      </w:pPr>
    </w:p>
    <w:p w14:paraId="57E6A792" w14:textId="77777777" w:rsidR="00FF583F" w:rsidRDefault="00FF583F" w:rsidP="003D31D1">
      <w:pPr>
        <w:rPr>
          <w:kern w:val="28"/>
          <w:sz w:val="16"/>
          <w:szCs w:val="16"/>
        </w:rPr>
      </w:pPr>
    </w:p>
    <w:p w14:paraId="7261900E" w14:textId="71499EB8" w:rsidR="00FF583F" w:rsidRPr="001C41C2" w:rsidRDefault="001C41C2" w:rsidP="003D31D1">
      <w:pPr>
        <w:rPr>
          <w:kern w:val="28"/>
          <w:sz w:val="16"/>
          <w:szCs w:val="16"/>
          <w:u w:val="single"/>
        </w:rPr>
      </w:pP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p>
    <w:bookmarkEnd w:id="2"/>
    <w:p w14:paraId="7E8EFD99" w14:textId="34116D6D" w:rsidR="001C41C2" w:rsidRPr="001C41C2" w:rsidRDefault="00492627" w:rsidP="00492627">
      <w:pPr>
        <w:rPr>
          <w:kern w:val="28"/>
          <w:sz w:val="16"/>
          <w:szCs w:val="16"/>
        </w:rPr>
      </w:pPr>
      <w:r w:rsidRPr="00492627">
        <w:rPr>
          <w:kern w:val="28"/>
          <w:sz w:val="16"/>
          <w:szCs w:val="16"/>
        </w:rPr>
        <w:t>I, the undersigned authority, do hereby certify that the attached agenda of special meeting of the City of Murchison City Council is a true and correct copy and that I posted a true and correct copy of said notice on the front glass window, facing toward the glass to be visible from the street of the City Hall building located at 9540 FM 773, a place readily accessible to the general public at all times, and said Notice was posted by October 22,2026 and will remain so posted for at least 1 hour preceding the scheduled time of said meeting in accordance with chapter 551 of the Texas Government Code</w:t>
      </w:r>
      <w:r w:rsidRPr="00492627">
        <w:rPr>
          <w:kern w:val="28"/>
          <w:sz w:val="16"/>
          <w:szCs w:val="16"/>
        </w:rPr>
        <w:t xml:space="preserve"> </w:t>
      </w:r>
      <w:r w:rsidR="00000000">
        <w:rPr>
          <w:kern w:val="28"/>
          <w:sz w:val="16"/>
          <w:szCs w:val="16"/>
        </w:rPr>
        <w:pict w14:anchorId="1F26BC52">
          <v:rect id="_x0000_i1029" style="width:0;height:1.5pt" o:hralign="center" o:hrstd="t" o:hr="t" fillcolor="#a0a0a0" stroked="f"/>
        </w:pict>
      </w:r>
    </w:p>
    <w:p w14:paraId="5DD5AACC" w14:textId="77777777" w:rsidR="00492627" w:rsidRDefault="00492627" w:rsidP="001C41C2">
      <w:pPr>
        <w:rPr>
          <w:kern w:val="28"/>
          <w:sz w:val="16"/>
          <w:szCs w:val="16"/>
        </w:rPr>
      </w:pPr>
      <w:r>
        <w:rPr>
          <w:kern w:val="28"/>
          <w:sz w:val="16"/>
          <w:szCs w:val="16"/>
        </w:rPr>
        <w:t xml:space="preserve">John Chism </w:t>
      </w:r>
    </w:p>
    <w:p w14:paraId="172E5C3E" w14:textId="15251029" w:rsidR="00C463D1" w:rsidRPr="00492627" w:rsidRDefault="00492627" w:rsidP="00492627">
      <w:pPr>
        <w:rPr>
          <w:kern w:val="28"/>
          <w:sz w:val="16"/>
          <w:szCs w:val="16"/>
        </w:rPr>
      </w:pPr>
      <w:r>
        <w:rPr>
          <w:kern w:val="28"/>
          <w:sz w:val="16"/>
          <w:szCs w:val="16"/>
        </w:rPr>
        <w:t>Mayor</w:t>
      </w:r>
    </w:p>
    <w:sectPr w:rsidR="00C463D1" w:rsidRPr="004926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EEAF" w14:textId="77777777" w:rsidR="007172FD" w:rsidRDefault="007172FD" w:rsidP="00495C2F">
      <w:pPr>
        <w:spacing w:line="240" w:lineRule="auto"/>
      </w:pPr>
      <w:r>
        <w:separator/>
      </w:r>
    </w:p>
  </w:endnote>
  <w:endnote w:type="continuationSeparator" w:id="0">
    <w:p w14:paraId="06EB32E8" w14:textId="77777777" w:rsidR="007172FD" w:rsidRDefault="007172FD" w:rsidP="00495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C9457" w14:textId="77777777" w:rsidR="007172FD" w:rsidRDefault="007172FD" w:rsidP="00495C2F">
      <w:pPr>
        <w:spacing w:line="240" w:lineRule="auto"/>
      </w:pPr>
      <w:r>
        <w:separator/>
      </w:r>
    </w:p>
  </w:footnote>
  <w:footnote w:type="continuationSeparator" w:id="0">
    <w:p w14:paraId="1BDC50AF" w14:textId="77777777" w:rsidR="007172FD" w:rsidRDefault="007172FD" w:rsidP="00495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16D"/>
    <w:multiLevelType w:val="hybridMultilevel"/>
    <w:tmpl w:val="5BEE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04BC9"/>
    <w:multiLevelType w:val="hybridMultilevel"/>
    <w:tmpl w:val="C94C1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A0633"/>
    <w:multiLevelType w:val="hybridMultilevel"/>
    <w:tmpl w:val="31AC1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148A"/>
    <w:multiLevelType w:val="hybridMultilevel"/>
    <w:tmpl w:val="D750B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5BB8"/>
    <w:multiLevelType w:val="hybridMultilevel"/>
    <w:tmpl w:val="531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B1F08F4"/>
    <w:multiLevelType w:val="hybridMultilevel"/>
    <w:tmpl w:val="62748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964E63"/>
    <w:multiLevelType w:val="hybridMultilevel"/>
    <w:tmpl w:val="EC344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512482"/>
    <w:multiLevelType w:val="hybridMultilevel"/>
    <w:tmpl w:val="3DD0C686"/>
    <w:lvl w:ilvl="0" w:tplc="BC36D966">
      <w:start w:val="1"/>
      <w:numFmt w:val="decimal"/>
      <w:lvlText w:val="%1."/>
      <w:lvlJc w:val="left"/>
      <w:pPr>
        <w:ind w:left="660" w:hanging="360"/>
      </w:pPr>
      <w:rPr>
        <w:rFonts w:ascii="Times New Roman" w:eastAsia="Times New Roman" w:hAnsi="Times New Roman" w:cs="Times New Roman"/>
        <w:b w:val="0"/>
        <w:u w:val="none"/>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33BF5439"/>
    <w:multiLevelType w:val="hybridMultilevel"/>
    <w:tmpl w:val="14E87A8A"/>
    <w:lvl w:ilvl="0" w:tplc="6E26FF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B6290"/>
    <w:multiLevelType w:val="hybridMultilevel"/>
    <w:tmpl w:val="E842B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C90488"/>
    <w:multiLevelType w:val="hybridMultilevel"/>
    <w:tmpl w:val="4A44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5D07C5"/>
    <w:multiLevelType w:val="hybridMultilevel"/>
    <w:tmpl w:val="5A28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024566"/>
    <w:multiLevelType w:val="hybridMultilevel"/>
    <w:tmpl w:val="861E8CD0"/>
    <w:lvl w:ilvl="0" w:tplc="A55C37F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6B2B11"/>
    <w:multiLevelType w:val="hybridMultilevel"/>
    <w:tmpl w:val="2D685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23C35"/>
    <w:multiLevelType w:val="hybridMultilevel"/>
    <w:tmpl w:val="3B44ED14"/>
    <w:lvl w:ilvl="0" w:tplc="81841DCA">
      <w:start w:val="1"/>
      <w:numFmt w:val="decimal"/>
      <w:lvlText w:val="%1."/>
      <w:lvlJc w:val="left"/>
      <w:pPr>
        <w:ind w:left="720" w:hanging="375"/>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7" w15:restartNumberingAfterBreak="0">
    <w:nsid w:val="61DC005C"/>
    <w:multiLevelType w:val="hybridMultilevel"/>
    <w:tmpl w:val="F93AC666"/>
    <w:lvl w:ilvl="0" w:tplc="B922FA06">
      <w:start w:val="1"/>
      <w:numFmt w:val="decimal"/>
      <w:lvlText w:val="%1."/>
      <w:lvlJc w:val="left"/>
      <w:pPr>
        <w:ind w:left="900" w:hanging="360"/>
      </w:pPr>
      <w:rPr>
        <w:rFonts w:hint="default"/>
        <w:b w:val="0"/>
        <w:bCs/>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655B3164"/>
    <w:multiLevelType w:val="hybridMultilevel"/>
    <w:tmpl w:val="3AA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253088"/>
    <w:multiLevelType w:val="multilevel"/>
    <w:tmpl w:val="0C08D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5568F6"/>
    <w:multiLevelType w:val="hybridMultilevel"/>
    <w:tmpl w:val="E0D62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D25D5"/>
    <w:multiLevelType w:val="hybridMultilevel"/>
    <w:tmpl w:val="F0487A1C"/>
    <w:lvl w:ilvl="0" w:tplc="9C8C191E">
      <w:start w:val="1"/>
      <w:numFmt w:val="decimal"/>
      <w:lvlText w:val="%1."/>
      <w:lvlJc w:val="left"/>
      <w:pPr>
        <w:ind w:left="720" w:hanging="360"/>
      </w:pPr>
      <w:rPr>
        <w:rFonts w:hint="default"/>
        <w:b w:val="0"/>
        <w:sz w:val="1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51632"/>
    <w:multiLevelType w:val="hybridMultilevel"/>
    <w:tmpl w:val="BBFEB0A0"/>
    <w:lvl w:ilvl="0" w:tplc="8CECCF00">
      <w:start w:val="1"/>
      <w:numFmt w:val="decimal"/>
      <w:lvlText w:val="%1."/>
      <w:lvlJc w:val="left"/>
      <w:pPr>
        <w:ind w:left="720" w:hanging="360"/>
      </w:pPr>
      <w:rPr>
        <w:rFonts w:asciiTheme="minorHAnsi" w:eastAsiaTheme="minorEastAsia" w:hAnsiTheme="minorHAnsi" w:cstheme="minorBidi"/>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FA41DD"/>
    <w:multiLevelType w:val="hybridMultilevel"/>
    <w:tmpl w:val="FB98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6472B"/>
    <w:multiLevelType w:val="hybridMultilevel"/>
    <w:tmpl w:val="733EA9E8"/>
    <w:lvl w:ilvl="0" w:tplc="1D186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996C9B"/>
    <w:multiLevelType w:val="hybridMultilevel"/>
    <w:tmpl w:val="CC74F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BC7AE1"/>
    <w:multiLevelType w:val="hybridMultilevel"/>
    <w:tmpl w:val="7C36B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5B33D4"/>
    <w:multiLevelType w:val="hybridMultilevel"/>
    <w:tmpl w:val="154C5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DE2287"/>
    <w:multiLevelType w:val="hybridMultilevel"/>
    <w:tmpl w:val="DB50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7213E2"/>
    <w:multiLevelType w:val="hybridMultilevel"/>
    <w:tmpl w:val="06EC0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570837">
    <w:abstractNumId w:val="7"/>
  </w:num>
  <w:num w:numId="2" w16cid:durableId="1898201999">
    <w:abstractNumId w:val="29"/>
  </w:num>
  <w:num w:numId="3" w16cid:durableId="616791951">
    <w:abstractNumId w:val="11"/>
  </w:num>
  <w:num w:numId="4" w16cid:durableId="582103318">
    <w:abstractNumId w:val="1"/>
  </w:num>
  <w:num w:numId="5" w16cid:durableId="39329748">
    <w:abstractNumId w:val="6"/>
  </w:num>
  <w:num w:numId="6" w16cid:durableId="738552866">
    <w:abstractNumId w:val="2"/>
  </w:num>
  <w:num w:numId="7" w16cid:durableId="506479395">
    <w:abstractNumId w:val="17"/>
  </w:num>
  <w:num w:numId="8" w16cid:durableId="1578590069">
    <w:abstractNumId w:val="9"/>
  </w:num>
  <w:num w:numId="9" w16cid:durableId="1461076088">
    <w:abstractNumId w:val="23"/>
  </w:num>
  <w:num w:numId="10" w16cid:durableId="1609391134">
    <w:abstractNumId w:val="12"/>
  </w:num>
  <w:num w:numId="11" w16cid:durableId="1507402418">
    <w:abstractNumId w:val="22"/>
  </w:num>
  <w:num w:numId="12" w16cid:durableId="1455441054">
    <w:abstractNumId w:val="4"/>
  </w:num>
  <w:num w:numId="13" w16cid:durableId="1943874201">
    <w:abstractNumId w:val="3"/>
  </w:num>
  <w:num w:numId="14" w16cid:durableId="1663194958">
    <w:abstractNumId w:val="10"/>
  </w:num>
  <w:num w:numId="15" w16cid:durableId="1283926342">
    <w:abstractNumId w:val="13"/>
  </w:num>
  <w:num w:numId="16" w16cid:durableId="148639591">
    <w:abstractNumId w:val="18"/>
  </w:num>
  <w:num w:numId="17" w16cid:durableId="982274436">
    <w:abstractNumId w:val="20"/>
  </w:num>
  <w:num w:numId="18" w16cid:durableId="479614849">
    <w:abstractNumId w:val="26"/>
  </w:num>
  <w:num w:numId="19" w16cid:durableId="622271043">
    <w:abstractNumId w:val="0"/>
  </w:num>
  <w:num w:numId="20" w16cid:durableId="132412265">
    <w:abstractNumId w:val="19"/>
  </w:num>
  <w:num w:numId="21" w16cid:durableId="744256783">
    <w:abstractNumId w:val="15"/>
  </w:num>
  <w:num w:numId="22" w16cid:durableId="168909742">
    <w:abstractNumId w:val="25"/>
  </w:num>
  <w:num w:numId="23" w16cid:durableId="1624725828">
    <w:abstractNumId w:val="14"/>
  </w:num>
  <w:num w:numId="24" w16cid:durableId="997151205">
    <w:abstractNumId w:val="24"/>
  </w:num>
  <w:num w:numId="25" w16cid:durableId="631444860">
    <w:abstractNumId w:val="28"/>
  </w:num>
  <w:num w:numId="26" w16cid:durableId="417676798">
    <w:abstractNumId w:val="27"/>
  </w:num>
  <w:num w:numId="27" w16cid:durableId="2112434787">
    <w:abstractNumId w:val="21"/>
  </w:num>
  <w:num w:numId="28"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9129715">
    <w:abstractNumId w:val="8"/>
  </w:num>
  <w:num w:numId="30" w16cid:durableId="16902505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05"/>
    <w:rsid w:val="0000173D"/>
    <w:rsid w:val="0000280D"/>
    <w:rsid w:val="0001040B"/>
    <w:rsid w:val="000365BA"/>
    <w:rsid w:val="00054D62"/>
    <w:rsid w:val="00057675"/>
    <w:rsid w:val="00057937"/>
    <w:rsid w:val="00064BF2"/>
    <w:rsid w:val="000A17E3"/>
    <w:rsid w:val="000A1B17"/>
    <w:rsid w:val="000B4DC9"/>
    <w:rsid w:val="000C1701"/>
    <w:rsid w:val="001510E6"/>
    <w:rsid w:val="00163641"/>
    <w:rsid w:val="00163801"/>
    <w:rsid w:val="001760BC"/>
    <w:rsid w:val="0018291A"/>
    <w:rsid w:val="001A2776"/>
    <w:rsid w:val="001B1993"/>
    <w:rsid w:val="001C41C2"/>
    <w:rsid w:val="001E65D8"/>
    <w:rsid w:val="001F064B"/>
    <w:rsid w:val="001F249C"/>
    <w:rsid w:val="002057F2"/>
    <w:rsid w:val="00271405"/>
    <w:rsid w:val="00287B92"/>
    <w:rsid w:val="002B1504"/>
    <w:rsid w:val="002B6FF6"/>
    <w:rsid w:val="002C0233"/>
    <w:rsid w:val="002D1A16"/>
    <w:rsid w:val="002D7683"/>
    <w:rsid w:val="002E14F5"/>
    <w:rsid w:val="002E2829"/>
    <w:rsid w:val="00311747"/>
    <w:rsid w:val="003137B6"/>
    <w:rsid w:val="0033197A"/>
    <w:rsid w:val="0033255D"/>
    <w:rsid w:val="00335973"/>
    <w:rsid w:val="0034425E"/>
    <w:rsid w:val="00352E44"/>
    <w:rsid w:val="00390579"/>
    <w:rsid w:val="00395F13"/>
    <w:rsid w:val="003B55B2"/>
    <w:rsid w:val="003C5D00"/>
    <w:rsid w:val="003D31D1"/>
    <w:rsid w:val="003D4427"/>
    <w:rsid w:val="003D7112"/>
    <w:rsid w:val="003D7C8B"/>
    <w:rsid w:val="00400FCB"/>
    <w:rsid w:val="00407801"/>
    <w:rsid w:val="004165EF"/>
    <w:rsid w:val="00422C96"/>
    <w:rsid w:val="00442105"/>
    <w:rsid w:val="00454301"/>
    <w:rsid w:val="00462CCC"/>
    <w:rsid w:val="00492627"/>
    <w:rsid w:val="00495C2F"/>
    <w:rsid w:val="004A1EBD"/>
    <w:rsid w:val="004C3636"/>
    <w:rsid w:val="004C7042"/>
    <w:rsid w:val="004D6A4D"/>
    <w:rsid w:val="004E170F"/>
    <w:rsid w:val="004E5AAB"/>
    <w:rsid w:val="005041A3"/>
    <w:rsid w:val="00505AB8"/>
    <w:rsid w:val="00525472"/>
    <w:rsid w:val="00534865"/>
    <w:rsid w:val="00535C6B"/>
    <w:rsid w:val="00536B36"/>
    <w:rsid w:val="00542DB7"/>
    <w:rsid w:val="0055314F"/>
    <w:rsid w:val="00557F91"/>
    <w:rsid w:val="0057186D"/>
    <w:rsid w:val="00585E76"/>
    <w:rsid w:val="0058737E"/>
    <w:rsid w:val="005A264B"/>
    <w:rsid w:val="005A5822"/>
    <w:rsid w:val="005C0937"/>
    <w:rsid w:val="005C6D9A"/>
    <w:rsid w:val="005C71E4"/>
    <w:rsid w:val="005E352C"/>
    <w:rsid w:val="005E6231"/>
    <w:rsid w:val="005F141F"/>
    <w:rsid w:val="00602571"/>
    <w:rsid w:val="0064348E"/>
    <w:rsid w:val="00646952"/>
    <w:rsid w:val="00671249"/>
    <w:rsid w:val="00677DBF"/>
    <w:rsid w:val="00695D79"/>
    <w:rsid w:val="006A005C"/>
    <w:rsid w:val="006B0DF2"/>
    <w:rsid w:val="006B239B"/>
    <w:rsid w:val="006B7C93"/>
    <w:rsid w:val="006C072C"/>
    <w:rsid w:val="006E02B0"/>
    <w:rsid w:val="006E563C"/>
    <w:rsid w:val="006F5AFC"/>
    <w:rsid w:val="00716272"/>
    <w:rsid w:val="007172FD"/>
    <w:rsid w:val="00733EBB"/>
    <w:rsid w:val="00757F26"/>
    <w:rsid w:val="007C0626"/>
    <w:rsid w:val="007C6642"/>
    <w:rsid w:val="007C78E2"/>
    <w:rsid w:val="007D0951"/>
    <w:rsid w:val="007D41C6"/>
    <w:rsid w:val="007E5A00"/>
    <w:rsid w:val="007F31E1"/>
    <w:rsid w:val="00817674"/>
    <w:rsid w:val="008430C4"/>
    <w:rsid w:val="008431E3"/>
    <w:rsid w:val="00846515"/>
    <w:rsid w:val="00877E93"/>
    <w:rsid w:val="00886812"/>
    <w:rsid w:val="00887749"/>
    <w:rsid w:val="008971D1"/>
    <w:rsid w:val="008A3BFA"/>
    <w:rsid w:val="008D4B0A"/>
    <w:rsid w:val="008F3A5D"/>
    <w:rsid w:val="0090530A"/>
    <w:rsid w:val="00907428"/>
    <w:rsid w:val="00947104"/>
    <w:rsid w:val="00961E6F"/>
    <w:rsid w:val="009B3214"/>
    <w:rsid w:val="009D0E8D"/>
    <w:rsid w:val="00A1683C"/>
    <w:rsid w:val="00A3258F"/>
    <w:rsid w:val="00A329B6"/>
    <w:rsid w:val="00A3737F"/>
    <w:rsid w:val="00A54BB2"/>
    <w:rsid w:val="00A6212E"/>
    <w:rsid w:val="00A709F2"/>
    <w:rsid w:val="00A77BFE"/>
    <w:rsid w:val="00A82F09"/>
    <w:rsid w:val="00A841F0"/>
    <w:rsid w:val="00AA55E4"/>
    <w:rsid w:val="00AB15DC"/>
    <w:rsid w:val="00AB4D65"/>
    <w:rsid w:val="00AC0A1A"/>
    <w:rsid w:val="00B17DD3"/>
    <w:rsid w:val="00B83E95"/>
    <w:rsid w:val="00B903CC"/>
    <w:rsid w:val="00BC097C"/>
    <w:rsid w:val="00BD1C54"/>
    <w:rsid w:val="00BF0CF3"/>
    <w:rsid w:val="00C009BB"/>
    <w:rsid w:val="00C13C8D"/>
    <w:rsid w:val="00C15B92"/>
    <w:rsid w:val="00C20364"/>
    <w:rsid w:val="00C463D1"/>
    <w:rsid w:val="00C46E8D"/>
    <w:rsid w:val="00C57E0E"/>
    <w:rsid w:val="00C6516D"/>
    <w:rsid w:val="00C7499B"/>
    <w:rsid w:val="00C859AB"/>
    <w:rsid w:val="00CB0A2A"/>
    <w:rsid w:val="00CC399C"/>
    <w:rsid w:val="00CE0EE4"/>
    <w:rsid w:val="00D16C63"/>
    <w:rsid w:val="00D267BD"/>
    <w:rsid w:val="00D44C19"/>
    <w:rsid w:val="00D605D8"/>
    <w:rsid w:val="00D61571"/>
    <w:rsid w:val="00D8382A"/>
    <w:rsid w:val="00DA0B5D"/>
    <w:rsid w:val="00DE61D3"/>
    <w:rsid w:val="00DF2E9F"/>
    <w:rsid w:val="00E04EAA"/>
    <w:rsid w:val="00E3353B"/>
    <w:rsid w:val="00E43C75"/>
    <w:rsid w:val="00E6480E"/>
    <w:rsid w:val="00E671C9"/>
    <w:rsid w:val="00E72DA8"/>
    <w:rsid w:val="00E87013"/>
    <w:rsid w:val="00EB14B5"/>
    <w:rsid w:val="00EB623E"/>
    <w:rsid w:val="00EB6C74"/>
    <w:rsid w:val="00EE1342"/>
    <w:rsid w:val="00EE27D0"/>
    <w:rsid w:val="00EE36B1"/>
    <w:rsid w:val="00EE76B4"/>
    <w:rsid w:val="00EF2F36"/>
    <w:rsid w:val="00EF7207"/>
    <w:rsid w:val="00EF7E79"/>
    <w:rsid w:val="00F04238"/>
    <w:rsid w:val="00F14872"/>
    <w:rsid w:val="00F33E54"/>
    <w:rsid w:val="00F33ED0"/>
    <w:rsid w:val="00F41577"/>
    <w:rsid w:val="00F535ED"/>
    <w:rsid w:val="00F759C6"/>
    <w:rsid w:val="00F95D51"/>
    <w:rsid w:val="00FC6881"/>
    <w:rsid w:val="00FD4105"/>
    <w:rsid w:val="00FF0B1F"/>
    <w:rsid w:val="00FF0C74"/>
    <w:rsid w:val="00FF26D7"/>
    <w:rsid w:val="00FF45EB"/>
    <w:rsid w:val="00FF58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00DCE"/>
  <w15:chartTrackingRefBased/>
  <w15:docId w15:val="{E4B6B7DF-3871-4D8B-BC13-0F4955BD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05"/>
    <w:pPr>
      <w:jc w:val="both"/>
    </w:pPr>
  </w:style>
  <w:style w:type="paragraph" w:styleId="Heading1">
    <w:name w:val="heading 1"/>
    <w:basedOn w:val="Normal"/>
    <w:next w:val="Normal"/>
    <w:link w:val="Heading1Char"/>
    <w:uiPriority w:val="9"/>
    <w:qFormat/>
    <w:rsid w:val="00442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1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1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1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1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105"/>
    <w:rPr>
      <w:rFonts w:eastAsiaTheme="majorEastAsia" w:cstheme="majorBidi"/>
      <w:color w:val="272727" w:themeColor="text1" w:themeTint="D8"/>
    </w:rPr>
  </w:style>
  <w:style w:type="paragraph" w:styleId="Title">
    <w:name w:val="Title"/>
    <w:basedOn w:val="Normal"/>
    <w:next w:val="Normal"/>
    <w:link w:val="TitleChar"/>
    <w:uiPriority w:val="10"/>
    <w:qFormat/>
    <w:rsid w:val="00442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1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1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2105"/>
    <w:rPr>
      <w:i/>
      <w:iCs/>
      <w:color w:val="404040" w:themeColor="text1" w:themeTint="BF"/>
    </w:rPr>
  </w:style>
  <w:style w:type="paragraph" w:styleId="ListParagraph">
    <w:name w:val="List Paragraph"/>
    <w:basedOn w:val="Normal"/>
    <w:uiPriority w:val="34"/>
    <w:qFormat/>
    <w:rsid w:val="00442105"/>
    <w:pPr>
      <w:ind w:left="720"/>
      <w:contextualSpacing/>
    </w:pPr>
  </w:style>
  <w:style w:type="character" w:styleId="IntenseEmphasis">
    <w:name w:val="Intense Emphasis"/>
    <w:basedOn w:val="DefaultParagraphFont"/>
    <w:uiPriority w:val="21"/>
    <w:qFormat/>
    <w:rsid w:val="00442105"/>
    <w:rPr>
      <w:i/>
      <w:iCs/>
      <w:color w:val="0F4761" w:themeColor="accent1" w:themeShade="BF"/>
    </w:rPr>
  </w:style>
  <w:style w:type="paragraph" w:styleId="IntenseQuote">
    <w:name w:val="Intense Quote"/>
    <w:basedOn w:val="Normal"/>
    <w:next w:val="Normal"/>
    <w:link w:val="IntenseQuoteChar"/>
    <w:uiPriority w:val="30"/>
    <w:qFormat/>
    <w:rsid w:val="00442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105"/>
    <w:rPr>
      <w:i/>
      <w:iCs/>
      <w:color w:val="0F4761" w:themeColor="accent1" w:themeShade="BF"/>
    </w:rPr>
  </w:style>
  <w:style w:type="character" w:styleId="IntenseReference">
    <w:name w:val="Intense Reference"/>
    <w:basedOn w:val="DefaultParagraphFont"/>
    <w:uiPriority w:val="32"/>
    <w:qFormat/>
    <w:rsid w:val="00442105"/>
    <w:rPr>
      <w:b/>
      <w:bCs/>
      <w:smallCaps/>
      <w:color w:val="0F4761" w:themeColor="accent1" w:themeShade="BF"/>
      <w:spacing w:val="5"/>
    </w:rPr>
  </w:style>
  <w:style w:type="paragraph" w:styleId="Header">
    <w:name w:val="header"/>
    <w:basedOn w:val="Normal"/>
    <w:link w:val="HeaderChar"/>
    <w:uiPriority w:val="99"/>
    <w:unhideWhenUsed/>
    <w:rsid w:val="00495C2F"/>
    <w:pPr>
      <w:tabs>
        <w:tab w:val="center" w:pos="4680"/>
        <w:tab w:val="right" w:pos="9360"/>
      </w:tabs>
      <w:spacing w:line="240" w:lineRule="auto"/>
    </w:pPr>
  </w:style>
  <w:style w:type="character" w:customStyle="1" w:styleId="HeaderChar">
    <w:name w:val="Header Char"/>
    <w:basedOn w:val="DefaultParagraphFont"/>
    <w:link w:val="Header"/>
    <w:uiPriority w:val="99"/>
    <w:rsid w:val="00495C2F"/>
  </w:style>
  <w:style w:type="paragraph" w:styleId="Footer">
    <w:name w:val="footer"/>
    <w:basedOn w:val="Normal"/>
    <w:link w:val="FooterChar"/>
    <w:uiPriority w:val="99"/>
    <w:unhideWhenUsed/>
    <w:rsid w:val="00495C2F"/>
    <w:pPr>
      <w:tabs>
        <w:tab w:val="center" w:pos="4680"/>
        <w:tab w:val="right" w:pos="9360"/>
      </w:tabs>
      <w:spacing w:line="240" w:lineRule="auto"/>
    </w:pPr>
  </w:style>
  <w:style w:type="character" w:customStyle="1" w:styleId="FooterChar">
    <w:name w:val="Footer Char"/>
    <w:basedOn w:val="DefaultParagraphFont"/>
    <w:link w:val="Footer"/>
    <w:uiPriority w:val="99"/>
    <w:rsid w:val="0049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2</cp:revision>
  <cp:lastPrinted>2026-09-22T19:09:00Z</cp:lastPrinted>
  <dcterms:created xsi:type="dcterms:W3CDTF">2026-10-22T19:13:00Z</dcterms:created>
  <dcterms:modified xsi:type="dcterms:W3CDTF">2026-10-22T19:13:00Z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464e839b-e331-4027-9964-d99a69e01b22</vt:lpwstr>
  </property>
</Properties>
</file>